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1A5BB366" w:rsidR="007C6624" w:rsidRPr="00BD5B36" w:rsidRDefault="00BD5B36">
      <w:pPr>
        <w:tabs>
          <w:tab w:val="left" w:pos="-7371"/>
          <w:tab w:val="left" w:pos="567"/>
        </w:tabs>
        <w:jc w:val="both"/>
        <w:rPr>
          <w:b/>
          <w:bCs/>
          <w:sz w:val="28"/>
          <w:szCs w:val="28"/>
        </w:rPr>
      </w:pPr>
      <w:r w:rsidRPr="00BD5B36">
        <w:rPr>
          <w:b/>
          <w:bCs/>
          <w:sz w:val="28"/>
          <w:szCs w:val="28"/>
        </w:rPr>
        <w:t>Lisa 4 Tehniline kirjeldus</w:t>
      </w:r>
    </w:p>
    <w:p w14:paraId="3CBB8319" w14:textId="77777777" w:rsidR="00BD5B36" w:rsidRDefault="00BD5B36">
      <w:pPr>
        <w:tabs>
          <w:tab w:val="left" w:pos="-7371"/>
          <w:tab w:val="left" w:pos="567"/>
        </w:tabs>
        <w:jc w:val="both"/>
      </w:pPr>
    </w:p>
    <w:p w14:paraId="08D44456" w14:textId="07CEB3BD"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32199E" w:rsidRPr="0032199E">
        <w:rPr>
          <w:bCs/>
        </w:rPr>
        <w:t>Norra-Jõeküla teede rekonstrueerimine</w:t>
      </w:r>
      <w:r w:rsidR="009133A6">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0BFE739A" w:rsidR="00CD4BFE" w:rsidRPr="00435849"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32199E">
        <w:rPr>
          <w:rFonts w:cstheme="minorHAnsi"/>
          <w:b/>
          <w:bCs/>
        </w:rPr>
        <w:t>Laanekraav</w:t>
      </w:r>
      <w:r w:rsidR="008F4F49">
        <w:rPr>
          <w:rFonts w:cstheme="minorHAnsi"/>
          <w:b/>
          <w:bCs/>
        </w:rPr>
        <w:t xml:space="preserve"> OÜ</w:t>
      </w:r>
      <w:r w:rsidR="00435849" w:rsidRPr="00435849">
        <w:rPr>
          <w:rFonts w:cstheme="minorHAnsi"/>
          <w:b/>
          <w:bCs/>
        </w:rPr>
        <w:t xml:space="preserve"> </w:t>
      </w:r>
      <w:r w:rsidR="00435849" w:rsidRPr="00435849">
        <w:rPr>
          <w:rFonts w:cstheme="minorHAnsi"/>
        </w:rPr>
        <w:t>poolt koostatud „</w:t>
      </w:r>
      <w:r w:rsidR="0032199E">
        <w:rPr>
          <w:rFonts w:cstheme="minorHAnsi"/>
        </w:rPr>
        <w:t>“</w:t>
      </w:r>
      <w:r w:rsidR="0032199E" w:rsidRPr="0032199E">
        <w:rPr>
          <w:rFonts w:cstheme="minorHAnsi"/>
        </w:rPr>
        <w:t>Norra-Jõeküla teed</w:t>
      </w:r>
      <w:r w:rsidR="0032199E">
        <w:rPr>
          <w:rFonts w:cstheme="minorHAnsi"/>
        </w:rPr>
        <w:t>“</w:t>
      </w:r>
      <w:r w:rsidR="0032199E" w:rsidRPr="0032199E">
        <w:rPr>
          <w:rFonts w:cstheme="minorHAnsi"/>
        </w:rPr>
        <w:t xml:space="preserve"> </w:t>
      </w:r>
      <w:r w:rsidR="008F4F49" w:rsidRPr="008F4F49">
        <w:rPr>
          <w:rFonts w:cstheme="minorHAnsi"/>
        </w:rPr>
        <w:t>teede rekonstrueerimi</w:t>
      </w:r>
      <w:r w:rsidR="00384DE6">
        <w:rPr>
          <w:rFonts w:cstheme="minorHAnsi"/>
        </w:rPr>
        <w:t xml:space="preserve">se </w:t>
      </w:r>
      <w:r w:rsidR="00E43569">
        <w:rPr>
          <w:rFonts w:cstheme="minorHAnsi"/>
        </w:rPr>
        <w:t xml:space="preserve">ja </w:t>
      </w:r>
      <w:r w:rsidR="0032199E">
        <w:rPr>
          <w:rFonts w:cstheme="minorHAnsi"/>
        </w:rPr>
        <w:t>ehit</w:t>
      </w:r>
      <w:r w:rsidR="00E43569">
        <w:rPr>
          <w:rFonts w:cstheme="minorHAnsi"/>
        </w:rPr>
        <w:t xml:space="preserve">amise </w:t>
      </w:r>
      <w:r w:rsidR="00435849" w:rsidRPr="00435849">
        <w:rPr>
          <w:rFonts w:cstheme="minorHAnsi"/>
        </w:rPr>
        <w:t>projekt“.</w:t>
      </w:r>
      <w:r w:rsidR="00E939EA" w:rsidRPr="00435849">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932A45F"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55133F" w:rsidRPr="0084188C">
        <w:t xml:space="preserve">Villu Alatsei, tel: 5040541, e-mail: </w:t>
      </w:r>
      <w:hyperlink r:id="rId8" w:history="1">
        <w:r w:rsidR="0055133F" w:rsidRPr="00B02C67">
          <w:rPr>
            <w:rStyle w:val="Hperlink"/>
          </w:rPr>
          <w:t>villu.alatsei@rmk.ee</w:t>
        </w:r>
      </w:hyperlink>
      <w:r w:rsidR="0046308F" w:rsidRPr="0046308F">
        <w:t>.</w:t>
      </w:r>
      <w:r w:rsidR="00AA25AB">
        <w:t xml:space="preserve"> </w:t>
      </w:r>
      <w:r w:rsidR="0046308F">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2CC7935D" w:rsidR="007E11D1" w:rsidRPr="00920321" w:rsidRDefault="00A91B6C" w:rsidP="00A83AF3">
      <w:pPr>
        <w:suppressAutoHyphens w:val="0"/>
        <w:autoSpaceDE w:val="0"/>
        <w:autoSpaceDN w:val="0"/>
        <w:adjustRightInd w:val="0"/>
        <w:jc w:val="both"/>
      </w:pPr>
      <w:r w:rsidRPr="00403FEA">
        <w:rPr>
          <w:rFonts w:eastAsia="Calibri"/>
          <w:bCs/>
          <w:lang w:eastAsia="en-US"/>
        </w:rPr>
        <w:t xml:space="preserve">Lepinguga tellitakse </w:t>
      </w:r>
      <w:r w:rsidR="00811F44" w:rsidRPr="00811F44">
        <w:rPr>
          <w:rFonts w:eastAsia="Calibri"/>
          <w:bCs/>
          <w:lang w:eastAsia="en-US"/>
        </w:rPr>
        <w:t>Norra-Jõeküla tee</w:t>
      </w:r>
      <w:r w:rsidR="00811F44">
        <w:rPr>
          <w:rFonts w:eastAsia="Calibri"/>
          <w:bCs/>
          <w:lang w:eastAsia="en-US"/>
        </w:rPr>
        <w:t xml:space="preserve"> </w:t>
      </w:r>
      <w:r w:rsidR="00811F44" w:rsidRPr="00965A36">
        <w:rPr>
          <w:rFonts w:eastAsia="Calibri"/>
          <w:bCs/>
          <w:lang w:eastAsia="en-US"/>
        </w:rPr>
        <w:t>(</w:t>
      </w:r>
      <w:r w:rsidR="00811F44">
        <w:rPr>
          <w:rFonts w:eastAsia="Calibri"/>
          <w:bCs/>
          <w:lang w:eastAsia="en-US"/>
        </w:rPr>
        <w:t>4,97</w:t>
      </w:r>
      <w:r w:rsidR="00811F44" w:rsidRPr="00965A36">
        <w:rPr>
          <w:rFonts w:eastAsia="Calibri"/>
          <w:bCs/>
          <w:lang w:eastAsia="en-US"/>
        </w:rPr>
        <w:t xml:space="preserve"> km)</w:t>
      </w:r>
      <w:r w:rsidR="00811F44">
        <w:rPr>
          <w:rFonts w:eastAsia="Calibri"/>
          <w:bCs/>
          <w:lang w:eastAsia="en-US"/>
        </w:rPr>
        <w:t xml:space="preserve"> </w:t>
      </w:r>
      <w:r w:rsidR="00811F44" w:rsidRPr="00811F44">
        <w:rPr>
          <w:rFonts w:eastAsia="Calibri"/>
          <w:bCs/>
          <w:lang w:eastAsia="en-US"/>
        </w:rPr>
        <w:t xml:space="preserve"> rekonstrueerimine</w:t>
      </w:r>
      <w:r w:rsidR="00987452" w:rsidRPr="00987452">
        <w:rPr>
          <w:rFonts w:eastAsia="Calibri"/>
          <w:bCs/>
          <w:lang w:eastAsia="en-US"/>
        </w:rPr>
        <w:t xml:space="preserve"> </w:t>
      </w:r>
      <w:r w:rsidR="00FD69AE">
        <w:rPr>
          <w:rFonts w:eastAsia="Calibri"/>
          <w:bCs/>
          <w:lang w:eastAsia="en-US"/>
        </w:rPr>
        <w:t xml:space="preserve">ja </w:t>
      </w:r>
      <w:proofErr w:type="spellStart"/>
      <w:r w:rsidR="00811F44">
        <w:rPr>
          <w:rFonts w:eastAsia="Calibri"/>
          <w:bCs/>
          <w:lang w:eastAsia="en-US"/>
        </w:rPr>
        <w:t>Prantsu</w:t>
      </w:r>
      <w:proofErr w:type="spellEnd"/>
      <w:r w:rsidR="00987452" w:rsidRPr="00987452">
        <w:rPr>
          <w:rFonts w:eastAsia="Calibri"/>
          <w:bCs/>
          <w:lang w:eastAsia="en-US"/>
        </w:rPr>
        <w:t xml:space="preserve"> tee</w:t>
      </w:r>
      <w:r w:rsidR="00987452" w:rsidRPr="00965A36">
        <w:rPr>
          <w:rFonts w:eastAsia="Calibri"/>
          <w:bCs/>
          <w:lang w:eastAsia="en-US"/>
        </w:rPr>
        <w:t xml:space="preserve"> </w:t>
      </w:r>
      <w:r w:rsidR="00965A36" w:rsidRPr="00965A36">
        <w:rPr>
          <w:rFonts w:eastAsia="Calibri"/>
          <w:bCs/>
          <w:lang w:eastAsia="en-US"/>
        </w:rPr>
        <w:t>(</w:t>
      </w:r>
      <w:r w:rsidR="0055029D">
        <w:rPr>
          <w:rFonts w:eastAsia="Calibri"/>
          <w:bCs/>
          <w:lang w:eastAsia="en-US"/>
        </w:rPr>
        <w:t>0</w:t>
      </w:r>
      <w:r w:rsidR="000B64EE">
        <w:rPr>
          <w:rFonts w:eastAsia="Calibri"/>
          <w:bCs/>
          <w:lang w:eastAsia="en-US"/>
        </w:rPr>
        <w:t>,</w:t>
      </w:r>
      <w:r w:rsidR="0055029D">
        <w:rPr>
          <w:rFonts w:eastAsia="Calibri"/>
          <w:bCs/>
          <w:lang w:eastAsia="en-US"/>
        </w:rPr>
        <w:t>4</w:t>
      </w:r>
      <w:r w:rsidR="00965A36" w:rsidRPr="00965A36">
        <w:rPr>
          <w:rFonts w:eastAsia="Calibri"/>
          <w:bCs/>
          <w:lang w:eastAsia="en-US"/>
        </w:rPr>
        <w:t xml:space="preserve"> km)</w:t>
      </w:r>
      <w:r w:rsidR="006D1470">
        <w:rPr>
          <w:rFonts w:eastAsia="Calibri"/>
          <w:bCs/>
          <w:lang w:eastAsia="en-US"/>
        </w:rPr>
        <w:t xml:space="preserve"> </w:t>
      </w:r>
      <w:r w:rsidR="0055029D" w:rsidRPr="00920321">
        <w:rPr>
          <w:rFonts w:eastAsia="Calibri"/>
          <w:bCs/>
          <w:lang w:eastAsia="en-US"/>
        </w:rPr>
        <w:t>ehit</w:t>
      </w:r>
      <w:r w:rsidR="000B64EE" w:rsidRPr="00920321">
        <w:rPr>
          <w:rFonts w:eastAsia="Calibri"/>
          <w:bCs/>
          <w:lang w:eastAsia="en-US"/>
        </w:rPr>
        <w:t>amise</w:t>
      </w:r>
      <w:r w:rsidR="008E33B5" w:rsidRPr="00920321">
        <w:rPr>
          <w:rFonts w:eastAsia="Calibri"/>
          <w:bCs/>
          <w:lang w:eastAsia="en-US"/>
        </w:rPr>
        <w:t>, mis asu</w:t>
      </w:r>
      <w:r w:rsidR="00AB0F4D" w:rsidRPr="00920321">
        <w:rPr>
          <w:rFonts w:eastAsia="Calibri"/>
          <w:bCs/>
          <w:lang w:eastAsia="en-US"/>
        </w:rPr>
        <w:t>vad</w:t>
      </w:r>
      <w:r w:rsidR="008E33B5" w:rsidRPr="00920321">
        <w:rPr>
          <w:rFonts w:eastAsia="Calibri"/>
          <w:bCs/>
          <w:lang w:eastAsia="en-US"/>
        </w:rPr>
        <w:t xml:space="preserve"> </w:t>
      </w:r>
      <w:r w:rsidR="0055029D" w:rsidRPr="00920321">
        <w:rPr>
          <w:rFonts w:eastAsia="Calibri"/>
          <w:bCs/>
          <w:lang w:eastAsia="en-US"/>
        </w:rPr>
        <w:t>Jõeküla</w:t>
      </w:r>
      <w:r w:rsidR="003C22C8" w:rsidRPr="00920321">
        <w:rPr>
          <w:rFonts w:eastAsia="Calibri"/>
          <w:bCs/>
          <w:lang w:eastAsia="en-US"/>
        </w:rPr>
        <w:t xml:space="preserve"> külas, </w:t>
      </w:r>
      <w:r w:rsidR="0055029D" w:rsidRPr="00920321">
        <w:rPr>
          <w:rFonts w:eastAsia="Calibri"/>
          <w:bCs/>
          <w:lang w:eastAsia="en-US"/>
        </w:rPr>
        <w:t>Järva</w:t>
      </w:r>
      <w:r w:rsidR="00E52C21" w:rsidRPr="00920321">
        <w:rPr>
          <w:rFonts w:eastAsia="Calibri"/>
          <w:bCs/>
          <w:lang w:eastAsia="en-US"/>
        </w:rPr>
        <w:t xml:space="preserve"> valla</w:t>
      </w:r>
      <w:r w:rsidR="00403FEA" w:rsidRPr="00920321">
        <w:rPr>
          <w:rFonts w:eastAsia="Calibri"/>
          <w:bCs/>
          <w:lang w:eastAsia="en-US"/>
        </w:rPr>
        <w:t>s</w:t>
      </w:r>
      <w:r w:rsidR="00FB4D0F" w:rsidRPr="00920321">
        <w:rPr>
          <w:rFonts w:eastAsia="Calibri"/>
          <w:bCs/>
          <w:lang w:eastAsia="en-US"/>
        </w:rPr>
        <w:t xml:space="preserve">, </w:t>
      </w:r>
      <w:r w:rsidR="00F44BD6" w:rsidRPr="00920321">
        <w:rPr>
          <w:rFonts w:eastAsia="Calibri"/>
          <w:bCs/>
          <w:lang w:eastAsia="en-US"/>
        </w:rPr>
        <w:t>Järva</w:t>
      </w:r>
      <w:r w:rsidR="00E24D18" w:rsidRPr="00920321">
        <w:rPr>
          <w:rFonts w:eastAsia="Calibri"/>
          <w:bCs/>
          <w:lang w:eastAsia="en-US"/>
        </w:rPr>
        <w:t xml:space="preserve"> maakonnas</w:t>
      </w:r>
      <w:r w:rsidR="00C05FA5" w:rsidRPr="00920321">
        <w:rPr>
          <w:rFonts w:eastAsia="Calibri"/>
          <w:bCs/>
          <w:lang w:eastAsia="en-US"/>
        </w:rPr>
        <w:t>.</w:t>
      </w:r>
      <w:r w:rsidR="00A83AF3" w:rsidRPr="00920321">
        <w:t xml:space="preserve"> </w:t>
      </w:r>
    </w:p>
    <w:p w14:paraId="7A747708" w14:textId="723C87FD" w:rsidR="009548C0" w:rsidRPr="00920321" w:rsidRDefault="00920321" w:rsidP="00A83AF3">
      <w:pPr>
        <w:suppressAutoHyphens w:val="0"/>
        <w:autoSpaceDE w:val="0"/>
        <w:autoSpaceDN w:val="0"/>
        <w:adjustRightInd w:val="0"/>
        <w:jc w:val="both"/>
        <w:rPr>
          <w:rFonts w:eastAsia="Calibri"/>
          <w:bCs/>
          <w:lang w:eastAsia="en-US"/>
        </w:rPr>
      </w:pPr>
      <w:r w:rsidRPr="00920321">
        <w:rPr>
          <w:rFonts w:eastAsia="Calibri"/>
          <w:bCs/>
          <w:lang w:eastAsia="en-US"/>
        </w:rPr>
        <w:t xml:space="preserve">Jõeküla tee rekonstrueeritavale lõigule on kõige parem ligipääs (sh. suuremate sõidukitega) põhja poolt </w:t>
      </w:r>
      <w:proofErr w:type="spellStart"/>
      <w:r w:rsidRPr="00920321">
        <w:rPr>
          <w:rFonts w:eastAsia="Calibri"/>
          <w:bCs/>
          <w:lang w:eastAsia="en-US"/>
        </w:rPr>
        <w:t>kõrvalmaanteelt</w:t>
      </w:r>
      <w:proofErr w:type="spellEnd"/>
      <w:r w:rsidRPr="00920321">
        <w:rPr>
          <w:rFonts w:eastAsia="Calibri"/>
          <w:bCs/>
          <w:lang w:eastAsia="en-US"/>
        </w:rPr>
        <w:t xml:space="preserve"> Norra-Rõhu nr. 15115 kaudu.</w:t>
      </w:r>
    </w:p>
    <w:p w14:paraId="311D87CE" w14:textId="362B891C" w:rsidR="009C1D47" w:rsidRPr="00A963AE" w:rsidRDefault="009C1D47" w:rsidP="003D1B2F">
      <w:pPr>
        <w:suppressAutoHyphens w:val="0"/>
        <w:autoSpaceDE w:val="0"/>
        <w:autoSpaceDN w:val="0"/>
        <w:adjustRightInd w:val="0"/>
        <w:jc w:val="both"/>
        <w:rPr>
          <w:rFonts w:eastAsia="Calibri"/>
          <w:bCs/>
          <w:lang w:eastAsia="en-US"/>
        </w:rPr>
      </w:pPr>
      <w:r w:rsidRPr="00920321">
        <w:rPr>
          <w:rFonts w:eastAsia="Calibri"/>
          <w:bCs/>
          <w:lang w:eastAsia="en-US"/>
        </w:rPr>
        <w:t xml:space="preserve">Objekt hõlmab endas </w:t>
      </w:r>
      <w:r w:rsidR="00C413E2" w:rsidRPr="00920321">
        <w:rPr>
          <w:rFonts w:eastAsia="Calibri"/>
          <w:bCs/>
          <w:lang w:eastAsia="en-US"/>
        </w:rPr>
        <w:t>2</w:t>
      </w:r>
      <w:r w:rsidRPr="00920321">
        <w:rPr>
          <w:rFonts w:eastAsia="Calibri"/>
          <w:bCs/>
          <w:lang w:eastAsia="en-US"/>
        </w:rPr>
        <w:t xml:space="preserve"> teed, mille hulgas </w:t>
      </w:r>
      <w:r w:rsidR="003D1B2F" w:rsidRPr="00920321">
        <w:rPr>
          <w:rFonts w:eastAsia="Calibri"/>
          <w:bCs/>
          <w:lang w:eastAsia="en-US"/>
        </w:rPr>
        <w:t xml:space="preserve">on </w:t>
      </w:r>
      <w:r w:rsidR="00F476AE" w:rsidRPr="00920321">
        <w:rPr>
          <w:rFonts w:eastAsia="Calibri"/>
          <w:bCs/>
          <w:lang w:eastAsia="en-US"/>
        </w:rPr>
        <w:t xml:space="preserve">Norra-Jõeküla </w:t>
      </w:r>
      <w:r w:rsidR="00F476AE" w:rsidRPr="00A963AE">
        <w:rPr>
          <w:rFonts w:eastAsia="Calibri"/>
          <w:bCs/>
          <w:lang w:eastAsia="en-US"/>
        </w:rPr>
        <w:t>tee r</w:t>
      </w:r>
      <w:r w:rsidR="003D1B2F" w:rsidRPr="00A963AE">
        <w:rPr>
          <w:rFonts w:eastAsia="Calibri"/>
          <w:bCs/>
          <w:lang w:eastAsia="en-US"/>
        </w:rPr>
        <w:t xml:space="preserve">ekonstrueerimine </w:t>
      </w:r>
      <w:r w:rsidR="00F476AE" w:rsidRPr="00A963AE">
        <w:rPr>
          <w:rFonts w:eastAsia="Calibri"/>
          <w:bCs/>
          <w:lang w:eastAsia="en-US"/>
        </w:rPr>
        <w:t xml:space="preserve">4,97 km </w:t>
      </w:r>
      <w:r w:rsidR="003D1B2F" w:rsidRPr="00A963AE">
        <w:rPr>
          <w:rFonts w:eastAsia="Calibri"/>
          <w:bCs/>
          <w:lang w:eastAsia="en-US"/>
        </w:rPr>
        <w:t xml:space="preserve">ulatuses </w:t>
      </w:r>
      <w:r w:rsidR="00F476AE" w:rsidRPr="00A963AE">
        <w:rPr>
          <w:rFonts w:eastAsia="Calibri"/>
          <w:bCs/>
          <w:lang w:eastAsia="en-US"/>
        </w:rPr>
        <w:t>ja</w:t>
      </w:r>
      <w:r w:rsidR="003D1B2F" w:rsidRPr="00A963AE">
        <w:rPr>
          <w:rFonts w:eastAsia="Calibri"/>
          <w:bCs/>
          <w:lang w:eastAsia="en-US"/>
        </w:rPr>
        <w:t xml:space="preserve"> </w:t>
      </w:r>
      <w:proofErr w:type="spellStart"/>
      <w:r w:rsidR="00F476AE" w:rsidRPr="00A963AE">
        <w:rPr>
          <w:rFonts w:eastAsia="Calibri"/>
          <w:bCs/>
          <w:lang w:eastAsia="en-US"/>
        </w:rPr>
        <w:t>Prantsu</w:t>
      </w:r>
      <w:proofErr w:type="spellEnd"/>
      <w:r w:rsidR="00F476AE" w:rsidRPr="00A963AE">
        <w:rPr>
          <w:rFonts w:eastAsia="Calibri"/>
          <w:bCs/>
          <w:lang w:eastAsia="en-US"/>
        </w:rPr>
        <w:t xml:space="preserve"> tee </w:t>
      </w:r>
      <w:r w:rsidR="00A963AE" w:rsidRPr="00A963AE">
        <w:rPr>
          <w:rFonts w:eastAsia="Calibri"/>
          <w:bCs/>
          <w:lang w:eastAsia="en-US"/>
        </w:rPr>
        <w:t>ehita</w:t>
      </w:r>
      <w:r w:rsidR="003D1B2F" w:rsidRPr="00A963AE">
        <w:rPr>
          <w:rFonts w:eastAsia="Calibri"/>
          <w:bCs/>
          <w:lang w:eastAsia="en-US"/>
        </w:rPr>
        <w:t xml:space="preserve">mine </w:t>
      </w:r>
      <w:r w:rsidR="00A963AE" w:rsidRPr="00A963AE">
        <w:rPr>
          <w:rFonts w:eastAsia="Calibri"/>
          <w:bCs/>
          <w:lang w:eastAsia="en-US"/>
        </w:rPr>
        <w:t>0,4</w:t>
      </w:r>
      <w:r w:rsidR="003D1B2F" w:rsidRPr="00A963AE">
        <w:rPr>
          <w:rFonts w:eastAsia="Calibri"/>
          <w:bCs/>
          <w:lang w:eastAsia="en-US"/>
        </w:rPr>
        <w:t xml:space="preserve"> </w:t>
      </w:r>
      <w:r w:rsidR="00AF7F28" w:rsidRPr="00A963AE">
        <w:rPr>
          <w:rFonts w:eastAsia="Calibri"/>
          <w:bCs/>
          <w:lang w:eastAsia="en-US"/>
        </w:rPr>
        <w:t>k</w:t>
      </w:r>
      <w:r w:rsidR="003D1B2F" w:rsidRPr="00A963AE">
        <w:rPr>
          <w:rFonts w:eastAsia="Calibri"/>
          <w:bCs/>
          <w:lang w:eastAsia="en-US"/>
        </w:rPr>
        <w:t>m ulatuses.</w:t>
      </w:r>
    </w:p>
    <w:p w14:paraId="100BB8F1" w14:textId="5CF887CE" w:rsidR="00746BA5" w:rsidRPr="00A963AE" w:rsidRDefault="00746BA5" w:rsidP="00746BA5">
      <w:pPr>
        <w:suppressAutoHyphens w:val="0"/>
        <w:autoSpaceDE w:val="0"/>
        <w:autoSpaceDN w:val="0"/>
        <w:adjustRightInd w:val="0"/>
        <w:jc w:val="both"/>
        <w:rPr>
          <w:rFonts w:eastAsia="Calibri"/>
          <w:bCs/>
          <w:lang w:eastAsia="en-US"/>
        </w:rPr>
      </w:pPr>
      <w:r w:rsidRPr="00A963AE">
        <w:rPr>
          <w:rFonts w:eastAsia="Calibri"/>
          <w:bCs/>
          <w:lang w:eastAsia="en-US"/>
        </w:rPr>
        <w:t>Vajalikud raietööd on RMK poolt te</w:t>
      </w:r>
      <w:r w:rsidR="00A963AE" w:rsidRPr="00A963AE">
        <w:rPr>
          <w:rFonts w:eastAsia="Calibri"/>
          <w:bCs/>
          <w:lang w:eastAsia="en-US"/>
        </w:rPr>
        <w:t>h</w:t>
      </w:r>
      <w:r w:rsidR="00AF7F28" w:rsidRPr="00A963AE">
        <w:rPr>
          <w:rFonts w:eastAsia="Calibri"/>
          <w:bCs/>
          <w:lang w:eastAsia="en-US"/>
        </w:rPr>
        <w:t>t</w:t>
      </w:r>
      <w:r w:rsidR="00A963AE" w:rsidRPr="00A963AE">
        <w:rPr>
          <w:rFonts w:eastAsia="Calibri"/>
          <w:bCs/>
          <w:lang w:eastAsia="en-US"/>
        </w:rPr>
        <w:t>ud</w:t>
      </w:r>
      <w:r w:rsidRPr="00A963AE">
        <w:rPr>
          <w:rFonts w:eastAsia="Calibri"/>
          <w:bCs/>
          <w:lang w:eastAsia="en-US"/>
        </w:rPr>
        <w:t xml:space="preserve">. </w:t>
      </w:r>
    </w:p>
    <w:p w14:paraId="104408CC" w14:textId="1B9BCFC3" w:rsidR="00746BA5" w:rsidRDefault="0013264F" w:rsidP="00746BA5">
      <w:pPr>
        <w:suppressAutoHyphens w:val="0"/>
        <w:autoSpaceDE w:val="0"/>
        <w:autoSpaceDN w:val="0"/>
        <w:adjustRightInd w:val="0"/>
        <w:jc w:val="both"/>
        <w:rPr>
          <w:rFonts w:eastAsia="Calibri"/>
          <w:bCs/>
          <w:lang w:eastAsia="en-US"/>
        </w:rPr>
      </w:pPr>
      <w:r w:rsidRPr="00AC08E1">
        <w:rPr>
          <w:rFonts w:eastAsia="Calibri"/>
          <w:bCs/>
          <w:lang w:eastAsia="en-US"/>
        </w:rPr>
        <w:t xml:space="preserve">Teede trassid jäävad laiendamata ehk tööd teostatakse olemasolevate gabariitide ulatuses (v.a. </w:t>
      </w:r>
      <w:proofErr w:type="spellStart"/>
      <w:r w:rsidR="00A108DB" w:rsidRPr="00FD2D88">
        <w:rPr>
          <w:rFonts w:eastAsia="Calibri"/>
          <w:bCs/>
          <w:lang w:eastAsia="en-US"/>
        </w:rPr>
        <w:t>Prantsu</w:t>
      </w:r>
      <w:proofErr w:type="spellEnd"/>
      <w:r w:rsidR="00C43F04" w:rsidRPr="00FD2D88">
        <w:rPr>
          <w:rFonts w:eastAsia="Calibri"/>
          <w:bCs/>
          <w:lang w:eastAsia="en-US"/>
        </w:rPr>
        <w:t xml:space="preserve"> tee</w:t>
      </w:r>
      <w:r w:rsidRPr="00FD2D88">
        <w:rPr>
          <w:rFonts w:eastAsia="Calibri"/>
          <w:bCs/>
          <w:lang w:eastAsia="en-US"/>
        </w:rPr>
        <w:t xml:space="preserve"> </w:t>
      </w:r>
      <w:r w:rsidR="00A108DB" w:rsidRPr="00FD2D88">
        <w:rPr>
          <w:rFonts w:eastAsia="Calibri"/>
          <w:bCs/>
          <w:lang w:eastAsia="en-US"/>
        </w:rPr>
        <w:t>mille trass on raiutud</w:t>
      </w:r>
      <w:r w:rsidRPr="00FD2D88">
        <w:rPr>
          <w:rFonts w:eastAsia="Calibri"/>
          <w:bCs/>
          <w:lang w:eastAsia="en-US"/>
        </w:rPr>
        <w:t>).</w:t>
      </w:r>
      <w:r w:rsidR="00C43F04" w:rsidRPr="00FD2D88">
        <w:rPr>
          <w:rFonts w:eastAsia="Calibri"/>
          <w:bCs/>
          <w:lang w:eastAsia="en-US"/>
        </w:rPr>
        <w:t xml:space="preserve"> </w:t>
      </w:r>
      <w:r w:rsidR="00F928CE" w:rsidRPr="00F928CE">
        <w:rPr>
          <w:rFonts w:eastAsia="Calibri"/>
          <w:bCs/>
          <w:lang w:eastAsia="en-US"/>
        </w:rPr>
        <w:t xml:space="preserve">Norra-Jõeküla teel on ette nähtud </w:t>
      </w:r>
      <w:proofErr w:type="spellStart"/>
      <w:r w:rsidR="00F928CE" w:rsidRPr="00F928CE">
        <w:rPr>
          <w:rFonts w:eastAsia="Calibri"/>
          <w:bCs/>
          <w:lang w:eastAsia="en-US"/>
        </w:rPr>
        <w:t>ol</w:t>
      </w:r>
      <w:proofErr w:type="spellEnd"/>
      <w:r w:rsidR="00F928CE" w:rsidRPr="00F928CE">
        <w:rPr>
          <w:rFonts w:eastAsia="Calibri"/>
          <w:bCs/>
          <w:lang w:eastAsia="en-US"/>
        </w:rPr>
        <w:t xml:space="preserve">. olevast teetrassi servast raiuda ainult võsa (Ø&lt;8cm), kuni 5m teeteljest teekraavideta ja nõvadeta lõikudes ja kuni 6m teeteljest </w:t>
      </w:r>
      <w:proofErr w:type="spellStart"/>
      <w:r w:rsidR="00F928CE" w:rsidRPr="00F928CE">
        <w:rPr>
          <w:rFonts w:eastAsia="Calibri"/>
          <w:bCs/>
          <w:lang w:eastAsia="en-US"/>
        </w:rPr>
        <w:t>ol</w:t>
      </w:r>
      <w:proofErr w:type="spellEnd"/>
      <w:r w:rsidR="00F928CE" w:rsidRPr="00F928CE">
        <w:rPr>
          <w:rFonts w:eastAsia="Calibri"/>
          <w:bCs/>
          <w:lang w:eastAsia="en-US"/>
        </w:rPr>
        <w:t xml:space="preserve">. olevate teekraavide ja nõvadega lõikudes. Va. </w:t>
      </w:r>
      <w:proofErr w:type="spellStart"/>
      <w:r w:rsidR="00F928CE" w:rsidRPr="00F928CE">
        <w:rPr>
          <w:rFonts w:eastAsia="Calibri"/>
          <w:bCs/>
          <w:lang w:eastAsia="en-US"/>
        </w:rPr>
        <w:t>eramaa</w:t>
      </w:r>
      <w:proofErr w:type="spellEnd"/>
      <w:r w:rsidR="00F928CE" w:rsidRPr="00F928CE">
        <w:rPr>
          <w:rFonts w:eastAsia="Calibri"/>
          <w:bCs/>
          <w:lang w:eastAsia="en-US"/>
        </w:rPr>
        <w:t xml:space="preserve"> KÜ Terevee 31403:002:0143 piirneval teelõigul, kus on ette nähtud trass</w:t>
      </w:r>
      <w:r w:rsidR="002C0EBC">
        <w:rPr>
          <w:rFonts w:eastAsia="Calibri"/>
          <w:bCs/>
          <w:lang w:eastAsia="en-US"/>
        </w:rPr>
        <w:t>i</w:t>
      </w:r>
      <w:r w:rsidR="00F928CE" w:rsidRPr="00F928CE">
        <w:rPr>
          <w:rFonts w:eastAsia="Calibri"/>
          <w:bCs/>
          <w:lang w:eastAsia="en-US"/>
        </w:rPr>
        <w:t xml:space="preserve">serv 4m teeteljest, vältimaks töid eramaal. Juurimist ette nähtud ei ole. </w:t>
      </w:r>
      <w:r w:rsidR="00746BA5" w:rsidRPr="00FD2D88">
        <w:rPr>
          <w:rFonts w:eastAsia="Calibri"/>
          <w:bCs/>
          <w:lang w:eastAsia="en-US"/>
        </w:rPr>
        <w:t>Edasi tuleb teostada kändude juurimine (</w:t>
      </w:r>
      <w:r w:rsidR="006B490E" w:rsidRPr="00FD2D88">
        <w:rPr>
          <w:rFonts w:eastAsia="Calibri"/>
          <w:bCs/>
          <w:lang w:eastAsia="en-US"/>
        </w:rPr>
        <w:t>0,</w:t>
      </w:r>
      <w:r w:rsidR="00FD2D88" w:rsidRPr="00FD2D88">
        <w:rPr>
          <w:rFonts w:eastAsia="Calibri"/>
          <w:bCs/>
          <w:lang w:eastAsia="en-US"/>
        </w:rPr>
        <w:t>68</w:t>
      </w:r>
      <w:r w:rsidR="00746BA5" w:rsidRPr="00FD2D88">
        <w:rPr>
          <w:rFonts w:eastAsia="Calibri"/>
          <w:bCs/>
          <w:lang w:eastAsia="en-US"/>
        </w:rPr>
        <w:t xml:space="preserve"> ha). </w:t>
      </w:r>
      <w:r w:rsidR="000C5AF6" w:rsidRPr="00FD2D88">
        <w:rPr>
          <w:rFonts w:eastAsia="Calibri"/>
          <w:bCs/>
          <w:lang w:eastAsia="en-US"/>
        </w:rPr>
        <w:t>Kännud ja kivid asetatakse üle kraavi, metsapoolsele servale, välja arvatud eramaadel (401 kraavi väljajuuritud kännud võib paigaldada 402 metsapoolse servale).</w:t>
      </w:r>
      <w:r w:rsidR="00746BA5" w:rsidRPr="00FD2D88">
        <w:rPr>
          <w:rFonts w:eastAsia="Calibri"/>
          <w:bCs/>
          <w:lang w:eastAsia="en-US"/>
        </w:rPr>
        <w:t xml:space="preserve"> Kraavi teepoolsed perved peavad olema töödeldud tasemel, mis võimaldab mehhaniseeritud hooldust.</w:t>
      </w:r>
    </w:p>
    <w:p w14:paraId="4985770C" w14:textId="7ED8D4B5" w:rsidR="00FA6AEA" w:rsidRPr="00FD2D88" w:rsidRDefault="00FA6AEA" w:rsidP="00746BA5">
      <w:pPr>
        <w:suppressAutoHyphens w:val="0"/>
        <w:autoSpaceDE w:val="0"/>
        <w:autoSpaceDN w:val="0"/>
        <w:adjustRightInd w:val="0"/>
        <w:jc w:val="both"/>
        <w:rPr>
          <w:rFonts w:eastAsia="Calibri"/>
          <w:bCs/>
          <w:lang w:eastAsia="en-US"/>
        </w:rPr>
      </w:pPr>
      <w:proofErr w:type="spellStart"/>
      <w:r w:rsidRPr="00FA6AEA">
        <w:rPr>
          <w:rFonts w:eastAsia="Calibri"/>
          <w:bCs/>
          <w:lang w:eastAsia="en-US"/>
        </w:rPr>
        <w:lastRenderedPageBreak/>
        <w:t>Prantsu</w:t>
      </w:r>
      <w:proofErr w:type="spellEnd"/>
      <w:r w:rsidRPr="00FA6AEA">
        <w:rPr>
          <w:rFonts w:eastAsia="Calibri"/>
          <w:bCs/>
          <w:lang w:eastAsia="en-US"/>
        </w:rPr>
        <w:t xml:space="preserve"> teel on ette nähtud teenõvade N5 ja N6 rajamine (</w:t>
      </w:r>
      <w:proofErr w:type="spellStart"/>
      <w:r w:rsidRPr="00FA6AEA">
        <w:rPr>
          <w:rFonts w:eastAsia="Calibri"/>
          <w:bCs/>
          <w:lang w:eastAsia="en-US"/>
        </w:rPr>
        <w:t>h</w:t>
      </w:r>
      <w:r w:rsidRPr="00FA6AEA">
        <w:rPr>
          <w:rFonts w:eastAsia="Calibri"/>
          <w:bCs/>
          <w:vertAlign w:val="subscript"/>
          <w:lang w:eastAsia="en-US"/>
        </w:rPr>
        <w:t>keskm</w:t>
      </w:r>
      <w:proofErr w:type="spellEnd"/>
      <w:r w:rsidRPr="00FA6AEA">
        <w:rPr>
          <w:rFonts w:eastAsia="Calibri"/>
          <w:bCs/>
          <w:vertAlign w:val="subscript"/>
          <w:lang w:eastAsia="en-US"/>
        </w:rPr>
        <w:t>.</w:t>
      </w:r>
      <w:r w:rsidRPr="00FA6AEA">
        <w:rPr>
          <w:rFonts w:eastAsia="Calibri"/>
          <w:bCs/>
          <w:lang w:eastAsia="en-US"/>
        </w:rPr>
        <w:t>=0,6m, nõlvus 1:1,5) kokku 0,79km</w:t>
      </w:r>
      <w:r>
        <w:rPr>
          <w:rFonts w:eastAsia="Calibri"/>
          <w:bCs/>
          <w:lang w:eastAsia="en-US"/>
        </w:rPr>
        <w:t>.</w:t>
      </w:r>
      <w:r w:rsidR="0029490C" w:rsidRPr="0029490C">
        <w:t xml:space="preserve"> </w:t>
      </w:r>
      <w:r w:rsidR="0029490C" w:rsidRPr="0029490C">
        <w:rPr>
          <w:rFonts w:eastAsia="Calibri"/>
          <w:bCs/>
          <w:lang w:eastAsia="en-US"/>
        </w:rPr>
        <w:t xml:space="preserve">Teenõvadest vee äravooluks on </w:t>
      </w:r>
      <w:r w:rsidR="0029490C">
        <w:rPr>
          <w:rFonts w:eastAsia="Calibri"/>
          <w:bCs/>
          <w:lang w:eastAsia="en-US"/>
        </w:rPr>
        <w:t>vaja</w:t>
      </w:r>
      <w:r w:rsidR="0029490C" w:rsidRPr="0029490C">
        <w:rPr>
          <w:rFonts w:eastAsia="Calibri"/>
          <w:bCs/>
          <w:lang w:eastAsia="en-US"/>
        </w:rPr>
        <w:t xml:space="preserve"> hooldada 0,13km olemasolevat kraavi 201. Teenõvade N5 ja N6 suubumine kraavi nr 201 tuleb kindlustada vastavalt tüüpjoonistele 1.3-1 ja 1.3-2.</w:t>
      </w:r>
    </w:p>
    <w:p w14:paraId="138AC50A" w14:textId="20EBC913" w:rsidR="00C961AA" w:rsidRDefault="00CF37FA" w:rsidP="00C961AA">
      <w:pPr>
        <w:suppressAutoHyphens w:val="0"/>
        <w:autoSpaceDE w:val="0"/>
        <w:autoSpaceDN w:val="0"/>
        <w:adjustRightInd w:val="0"/>
        <w:jc w:val="both"/>
      </w:pPr>
      <w:r w:rsidRPr="008D0BDD">
        <w:rPr>
          <w:rFonts w:eastAsia="Calibri"/>
          <w:bCs/>
          <w:lang w:eastAsia="en-US"/>
        </w:rPr>
        <w:t>Norra - Jõeküla tee</w:t>
      </w:r>
      <w:r>
        <w:rPr>
          <w:rFonts w:eastAsia="Calibri"/>
          <w:bCs/>
          <w:lang w:eastAsia="en-US"/>
        </w:rPr>
        <w:t>l</w:t>
      </w:r>
      <w:r w:rsidRPr="008D0BDD">
        <w:rPr>
          <w:rFonts w:eastAsia="Calibri"/>
          <w:bCs/>
          <w:lang w:eastAsia="en-US"/>
        </w:rPr>
        <w:t xml:space="preserve"> rekonstrueeritakse 2 </w:t>
      </w:r>
      <w:proofErr w:type="spellStart"/>
      <w:r w:rsidRPr="008D0BDD">
        <w:rPr>
          <w:rFonts w:eastAsia="Calibri"/>
          <w:bCs/>
          <w:lang w:eastAsia="en-US"/>
        </w:rPr>
        <w:t>ol</w:t>
      </w:r>
      <w:proofErr w:type="spellEnd"/>
      <w:r w:rsidRPr="008D0BDD">
        <w:rPr>
          <w:rFonts w:eastAsia="Calibri"/>
          <w:bCs/>
          <w:lang w:eastAsia="en-US"/>
        </w:rPr>
        <w:t xml:space="preserve">. olevat teealust truupi ja uuendatakse (puhastatakse settest) 1 </w:t>
      </w:r>
      <w:proofErr w:type="spellStart"/>
      <w:r w:rsidRPr="008D0BDD">
        <w:rPr>
          <w:rFonts w:eastAsia="Calibri"/>
          <w:bCs/>
          <w:lang w:eastAsia="en-US"/>
        </w:rPr>
        <w:t>ol</w:t>
      </w:r>
      <w:proofErr w:type="spellEnd"/>
      <w:r w:rsidRPr="008D0BDD">
        <w:rPr>
          <w:rFonts w:eastAsia="Calibri"/>
          <w:bCs/>
          <w:lang w:eastAsia="en-US"/>
        </w:rPr>
        <w:t xml:space="preserve">. oleva </w:t>
      </w:r>
      <w:proofErr w:type="spellStart"/>
      <w:r w:rsidRPr="008D0BDD">
        <w:rPr>
          <w:rFonts w:eastAsia="Calibri"/>
          <w:bCs/>
          <w:lang w:eastAsia="en-US"/>
        </w:rPr>
        <w:t>mahasõidukoha</w:t>
      </w:r>
      <w:proofErr w:type="spellEnd"/>
      <w:r w:rsidRPr="008D0BDD">
        <w:rPr>
          <w:rFonts w:eastAsia="Calibri"/>
          <w:bCs/>
          <w:lang w:eastAsia="en-US"/>
        </w:rPr>
        <w:t xml:space="preserve"> alune truup. Rekonstrueeritav truup T2 on 11m ellipsikujuline terastorutruup HCPA-06 (või samaväärne)</w:t>
      </w:r>
      <w:r w:rsidR="00182F01" w:rsidRPr="00182F01">
        <w:rPr>
          <w:rFonts w:eastAsia="Calibri"/>
          <w:bCs/>
          <w:lang w:eastAsia="en-US"/>
        </w:rPr>
        <w:t xml:space="preserve"> kivikindlustusega kiviotsakutega (HCPA-06 TT11KOK)</w:t>
      </w:r>
      <w:r w:rsidRPr="008D0BDD">
        <w:rPr>
          <w:rFonts w:eastAsia="Calibri"/>
          <w:bCs/>
          <w:lang w:eastAsia="en-US"/>
        </w:rPr>
        <w:t>, mis asub riigi poolt korrashoitava eesvoolu (</w:t>
      </w:r>
      <w:proofErr w:type="spellStart"/>
      <w:r w:rsidRPr="008D0BDD">
        <w:rPr>
          <w:rFonts w:eastAsia="Calibri"/>
          <w:bCs/>
          <w:lang w:eastAsia="en-US"/>
        </w:rPr>
        <w:t>Oostriku</w:t>
      </w:r>
      <w:proofErr w:type="spellEnd"/>
      <w:r w:rsidRPr="008D0BDD">
        <w:rPr>
          <w:rFonts w:eastAsia="Calibri"/>
          <w:bCs/>
          <w:lang w:eastAsia="en-US"/>
        </w:rPr>
        <w:t xml:space="preserve"> jõe) ja Norra-Jõeküla tee ristumiskohas (PK1). Rekonstrueeritav truup T3 </w:t>
      </w:r>
      <w:r>
        <w:rPr>
          <w:rFonts w:eastAsia="Calibri"/>
          <w:bCs/>
          <w:lang w:eastAsia="en-US"/>
        </w:rPr>
        <w:t>rajatakse</w:t>
      </w:r>
      <w:r w:rsidRPr="008D0BDD">
        <w:rPr>
          <w:rFonts w:eastAsia="Calibri"/>
          <w:bCs/>
          <w:lang w:eastAsia="en-US"/>
        </w:rPr>
        <w:t xml:space="preserve"> 11m plastorutruup Ø50PT, mis asub MPS eesvoolu ja Norra-Jõeküla tee ristumiskohas (PK42). Lisaks on ette nähtud uuendada (puhastada settest) 1 </w:t>
      </w:r>
      <w:proofErr w:type="spellStart"/>
      <w:r w:rsidRPr="008D0BDD">
        <w:rPr>
          <w:rFonts w:eastAsia="Calibri"/>
          <w:bCs/>
          <w:lang w:eastAsia="en-US"/>
        </w:rPr>
        <w:t>ol</w:t>
      </w:r>
      <w:proofErr w:type="spellEnd"/>
      <w:r w:rsidRPr="008D0BDD">
        <w:rPr>
          <w:rFonts w:eastAsia="Calibri"/>
          <w:bCs/>
          <w:lang w:eastAsia="en-US"/>
        </w:rPr>
        <w:t>. olev 8m plasttorutruup T4 (Ø30PT).</w:t>
      </w:r>
      <w:r w:rsidR="00182F01" w:rsidRPr="00182F01">
        <w:t xml:space="preserve"> </w:t>
      </w:r>
      <w:r w:rsidR="00E61CC1" w:rsidRPr="00E61CC1">
        <w:t xml:space="preserve">Olemasoleva truubi T2 eemaldamiseks ja uue terastorutruubi rajamiseks on ette nähtud </w:t>
      </w:r>
      <w:proofErr w:type="spellStart"/>
      <w:r w:rsidR="00E61CC1" w:rsidRPr="00E61CC1">
        <w:t>Oostriku</w:t>
      </w:r>
      <w:proofErr w:type="spellEnd"/>
      <w:r w:rsidR="00E61CC1" w:rsidRPr="00E61CC1">
        <w:t xml:space="preserve"> jõele truubist T2 allavoolu ehitustööde</w:t>
      </w:r>
      <w:r w:rsidR="00C47D3B">
        <w:t xml:space="preserve"> </w:t>
      </w:r>
      <w:r w:rsidR="00E61CC1" w:rsidRPr="00E61CC1">
        <w:t>aegse setteekraani rajamine (sh. ehitusaegne sette tühjendamine ja ehitusjärgne eemaldamine).</w:t>
      </w:r>
      <w:r w:rsidR="00C961AA" w:rsidRPr="00C961AA">
        <w:t xml:space="preserve"> </w:t>
      </w:r>
      <w:r w:rsidR="00C961AA">
        <w:t>Terastorutruubile tuleb rajada aluskiht - h=25cm killustik (</w:t>
      </w:r>
      <w:proofErr w:type="spellStart"/>
      <w:r w:rsidR="00C961AA">
        <w:t>fr</w:t>
      </w:r>
      <w:proofErr w:type="spellEnd"/>
      <w:r w:rsidR="00C961AA">
        <w:t xml:space="preserve">. 16-32mm), geotekstiil (NGS2), liiv h=20cm, millest pealmine 5cm kiht jätta tihendamata /lahtine. Enne terastorutruubi paigaldust tuleb toru katta üleni geotekstiiliga NGS2. </w:t>
      </w:r>
    </w:p>
    <w:p w14:paraId="4DB5D604" w14:textId="77777777" w:rsidR="00C961AA" w:rsidRDefault="00C961AA" w:rsidP="00C961AA">
      <w:pPr>
        <w:suppressAutoHyphens w:val="0"/>
        <w:autoSpaceDE w:val="0"/>
        <w:autoSpaceDN w:val="0"/>
        <w:adjustRightInd w:val="0"/>
        <w:jc w:val="both"/>
      </w:pPr>
      <w:r>
        <w:t xml:space="preserve">Truubi ümber 1m ulatuses on ette nähtud kasutada lood. liiv, va. truubi peal, kus on 0,33m ulatuses lood. liiv + 0,30m </w:t>
      </w:r>
      <w:proofErr w:type="spellStart"/>
      <w:r>
        <w:t>rek</w:t>
      </w:r>
      <w:proofErr w:type="spellEnd"/>
      <w:r>
        <w:t>. teekate, kokku kihi paksus 0,63m.  Truubi ümbritseva täitepinnas tuleb paigaldada maks. 30cm paksuste kihtidena, tihendades kihte sümmeetriliselt kummalgi pool truupi.</w:t>
      </w:r>
    </w:p>
    <w:p w14:paraId="034E5C34" w14:textId="53E038EF" w:rsidR="00CF37FA" w:rsidRDefault="00C961AA" w:rsidP="00C961AA">
      <w:pPr>
        <w:suppressAutoHyphens w:val="0"/>
        <w:autoSpaceDE w:val="0"/>
        <w:autoSpaceDN w:val="0"/>
        <w:adjustRightInd w:val="0"/>
        <w:jc w:val="both"/>
        <w:rPr>
          <w:rFonts w:eastAsia="Calibri"/>
          <w:bCs/>
          <w:lang w:eastAsia="en-US"/>
        </w:rPr>
      </w:pPr>
      <w:r>
        <w:t xml:space="preserve">Truubi T2 otsakud on ette nähtud kivikindlustusega, kus sissevoolul tuleb kindlustada 3m ja väljavoolul põhi truubi otsast 1m ja nõlvadel 5m. Truubi otsast kaugemale ei ole kivikindlustust ette nähtud, et säilitada </w:t>
      </w:r>
      <w:proofErr w:type="spellStart"/>
      <w:r>
        <w:t>ol</w:t>
      </w:r>
      <w:proofErr w:type="spellEnd"/>
      <w:r>
        <w:t xml:space="preserve">. olev </w:t>
      </w:r>
      <w:proofErr w:type="spellStart"/>
      <w:r>
        <w:t>Oostriku</w:t>
      </w:r>
      <w:proofErr w:type="spellEnd"/>
      <w:r>
        <w:t xml:space="preserve"> jõe looduslik kivine põhi.</w:t>
      </w:r>
    </w:p>
    <w:p w14:paraId="65E2B1DB" w14:textId="51E5DF87" w:rsidR="00195E18" w:rsidRPr="007A06F5" w:rsidRDefault="00B221B1" w:rsidP="00CF37FA">
      <w:pPr>
        <w:suppressAutoHyphens w:val="0"/>
        <w:autoSpaceDE w:val="0"/>
        <w:autoSpaceDN w:val="0"/>
        <w:adjustRightInd w:val="0"/>
        <w:jc w:val="both"/>
        <w:rPr>
          <w:rFonts w:eastAsia="Calibri"/>
          <w:bCs/>
          <w:lang w:eastAsia="en-US"/>
        </w:rPr>
      </w:pPr>
      <w:proofErr w:type="spellStart"/>
      <w:r>
        <w:rPr>
          <w:rFonts w:eastAsia="Calibri"/>
          <w:bCs/>
          <w:lang w:eastAsia="en-US"/>
        </w:rPr>
        <w:t>Prantsu</w:t>
      </w:r>
      <w:proofErr w:type="spellEnd"/>
      <w:r>
        <w:rPr>
          <w:rFonts w:eastAsia="Calibri"/>
          <w:bCs/>
          <w:lang w:eastAsia="en-US"/>
        </w:rPr>
        <w:t xml:space="preserve"> teel </w:t>
      </w:r>
      <w:r w:rsidRPr="00B221B1">
        <w:rPr>
          <w:rFonts w:eastAsia="Calibri"/>
          <w:bCs/>
          <w:lang w:eastAsia="en-US"/>
        </w:rPr>
        <w:t>on ette nähtud ehitada 3tk</w:t>
      </w:r>
      <w:r w:rsidR="005D1F1F">
        <w:rPr>
          <w:rFonts w:eastAsia="Calibri"/>
          <w:bCs/>
          <w:lang w:eastAsia="en-US"/>
        </w:rPr>
        <w:t xml:space="preserve"> uut plasttruupi</w:t>
      </w:r>
      <w:r w:rsidRPr="00B221B1">
        <w:rPr>
          <w:rFonts w:eastAsia="Calibri"/>
          <w:bCs/>
          <w:lang w:eastAsia="en-US"/>
        </w:rPr>
        <w:t xml:space="preserve">. Uued truubid on </w:t>
      </w:r>
      <w:r w:rsidR="005D1F1F">
        <w:rPr>
          <w:rFonts w:eastAsia="Calibri"/>
          <w:bCs/>
          <w:lang w:eastAsia="en-US"/>
        </w:rPr>
        <w:t>rajatakse</w:t>
      </w:r>
      <w:r w:rsidRPr="00B221B1">
        <w:rPr>
          <w:rFonts w:eastAsia="Calibri"/>
          <w:bCs/>
          <w:lang w:eastAsia="en-US"/>
        </w:rPr>
        <w:t xml:space="preserve"> Ø30-50PT. Lisaks on vajalik teenõvade äravoolu hooldamisel uuendada (puhastada settest) 1 </w:t>
      </w:r>
      <w:proofErr w:type="spellStart"/>
      <w:r w:rsidRPr="00B221B1">
        <w:rPr>
          <w:rFonts w:eastAsia="Calibri"/>
          <w:bCs/>
          <w:lang w:eastAsia="en-US"/>
        </w:rPr>
        <w:t>ol</w:t>
      </w:r>
      <w:proofErr w:type="spellEnd"/>
      <w:r w:rsidRPr="00B221B1">
        <w:rPr>
          <w:rFonts w:eastAsia="Calibri"/>
          <w:bCs/>
          <w:lang w:eastAsia="en-US"/>
        </w:rPr>
        <w:t>. olev 9m äravoolu truup (Ø50PT).</w:t>
      </w:r>
    </w:p>
    <w:p w14:paraId="450470CC" w14:textId="4ABB6156" w:rsidR="00B4582C" w:rsidRPr="00D46283" w:rsidRDefault="00B4582C" w:rsidP="00B4582C">
      <w:pPr>
        <w:suppressAutoHyphens w:val="0"/>
        <w:autoSpaceDE w:val="0"/>
        <w:autoSpaceDN w:val="0"/>
        <w:adjustRightInd w:val="0"/>
        <w:jc w:val="both"/>
      </w:pPr>
      <w:r w:rsidRPr="00CF37FA">
        <w:t xml:space="preserve">Plasttorutruubid peavad vastama ringjäikusele SN8 (EN ISO 9969:2016) ja olema seest </w:t>
      </w:r>
      <w:proofErr w:type="spellStart"/>
      <w:r w:rsidRPr="00CF37FA">
        <w:t>siledaseinalised</w:t>
      </w:r>
      <w:proofErr w:type="spellEnd"/>
      <w:r w:rsidRPr="00CF37FA">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CF37FA">
        <w:t>Kinniaetav</w:t>
      </w:r>
      <w:proofErr w:type="spellEnd"/>
      <w:r w:rsidRPr="00CF37FA">
        <w:t xml:space="preserve"> kaevik tuleb toru ümber korralikult 15-30 cm kihtidena </w:t>
      </w:r>
      <w:r w:rsidRPr="00D46283">
        <w:t xml:space="preserve">tihendada. Truupide ehitamisel minimaalne mineraalse pinnase täitekihi paksus truubitoru peal olema Ø </w:t>
      </w:r>
      <w:r w:rsidR="00D46283" w:rsidRPr="00D46283">
        <w:t>30-50sm</w:t>
      </w:r>
      <w:r w:rsidRPr="00D46283">
        <w:t xml:space="preserve"> plasttruubil vähemalt 0,5 m.</w:t>
      </w:r>
    </w:p>
    <w:p w14:paraId="5A6D082D" w14:textId="3DD661EF" w:rsidR="003F2EA9" w:rsidRPr="0072542D" w:rsidRDefault="00B4582C" w:rsidP="00B4582C">
      <w:pPr>
        <w:suppressAutoHyphens w:val="0"/>
        <w:autoSpaceDE w:val="0"/>
        <w:autoSpaceDN w:val="0"/>
        <w:adjustRightInd w:val="0"/>
        <w:jc w:val="both"/>
      </w:pPr>
      <w:r w:rsidRPr="00B815BA">
        <w:t xml:space="preserve">Kõikidele </w:t>
      </w:r>
      <w:r w:rsidR="00B815BA" w:rsidRPr="00B815BA">
        <w:t>Ø 30-50sm plast</w:t>
      </w:r>
      <w:r w:rsidRPr="00B815BA">
        <w:t xml:space="preserve">truupidele </w:t>
      </w:r>
      <w:r w:rsidR="007B5D3D" w:rsidRPr="00B815BA">
        <w:t>on ette nähtud ehitada otsakutele kindlustised mattotsakutena tüüpotsakutega: MAO. Truupide mattotsakud, tüüp MAO, tuleb ehitada vastavalt kogumikule „Maaparandusrajatiste tüüpjoonised“ (Tallinn 2013) joonis 3.1-1 kuni 3.1-2. Otsakute rajamiseks truupidele tuleb kasutada nõlvust 1:1,5</w:t>
      </w:r>
      <w:r w:rsidR="007B5D3D" w:rsidRPr="0072542D">
        <w:t xml:space="preserve">. </w:t>
      </w:r>
      <w:r w:rsidR="00161F70" w:rsidRPr="0072542D">
        <w:t xml:space="preserve">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00161F70" w:rsidRPr="0072542D">
        <w:t>hüdrokülvi</w:t>
      </w:r>
      <w:proofErr w:type="spellEnd"/>
      <w:r w:rsidR="00161F70" w:rsidRPr="0072542D">
        <w:t>, kuid see peab olema teostatud 50 päeva enne ehituse lõpptähtaega ja ehituse üle andes peab otsakul/kindlustusel kasvama ühtlane elujõuline haljastus.</w:t>
      </w:r>
      <w:r w:rsidRPr="0072542D">
        <w:t xml:space="preserve"> </w:t>
      </w:r>
    </w:p>
    <w:p w14:paraId="0A0FAD0F" w14:textId="54083884" w:rsidR="00E933B5" w:rsidRDefault="00B4582C" w:rsidP="00B4582C">
      <w:pPr>
        <w:suppressAutoHyphens w:val="0"/>
        <w:autoSpaceDE w:val="0"/>
        <w:autoSpaceDN w:val="0"/>
        <w:adjustRightInd w:val="0"/>
        <w:jc w:val="both"/>
        <w:rPr>
          <w:rFonts w:eastAsia="Calibri"/>
          <w:bCs/>
          <w:lang w:eastAsia="en-US"/>
        </w:rPr>
      </w:pPr>
      <w:r w:rsidRPr="00B4582C">
        <w:rPr>
          <w:b/>
          <w:bCs/>
          <w:highlight w:val="yellow"/>
        </w:rPr>
        <w:t>Truubi otsakute vastuvõtu ajal peab see olema MP Tüüpjoonistes 2019 nõutud mati ulatuses ühtlaselt haljastatud (haljastuse vabasid kohtasid mis on suuremad kui 0,5m</w:t>
      </w:r>
      <w:r w:rsidRPr="00B4582C">
        <w:rPr>
          <w:b/>
          <w:bCs/>
          <w:highlight w:val="yellow"/>
          <w:vertAlign w:val="superscript"/>
        </w:rPr>
        <w:t>2</w:t>
      </w:r>
      <w:r w:rsidRPr="00B4582C">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B4582C">
        <w:rPr>
          <w:b/>
          <w:bCs/>
          <w:highlight w:val="yellow"/>
        </w:rPr>
        <w:t>lagunematud</w:t>
      </w:r>
      <w:proofErr w:type="spellEnd"/>
      <w:r w:rsidRPr="00B4582C">
        <w:rPr>
          <w:b/>
          <w:bCs/>
          <w:highlight w:val="yellow"/>
        </w:rPr>
        <w:t xml:space="preserve"> materjalid on keelatud). Nõuetekohase haljastuse puudumisel tuleb truubi otsak rajada kookosmatiga, 100% kookoskiududest </w:t>
      </w:r>
      <w:r w:rsidRPr="00B4582C">
        <w:rPr>
          <w:b/>
          <w:bCs/>
          <w:highlight w:val="yellow"/>
        </w:rPr>
        <w:lastRenderedPageBreak/>
        <w:t>(350 g/m</w:t>
      </w:r>
      <w:r w:rsidRPr="00B4582C">
        <w:rPr>
          <w:b/>
          <w:bCs/>
          <w:highlight w:val="yellow"/>
          <w:vertAlign w:val="superscript"/>
        </w:rPr>
        <w:t>2</w:t>
      </w:r>
      <w:r w:rsidRPr="00B4582C">
        <w:rPr>
          <w:b/>
          <w:bCs/>
          <w:highlight w:val="yellow"/>
        </w:rPr>
        <w:t xml:space="preserve">) ja mille siduselemendiks on </w:t>
      </w:r>
      <w:proofErr w:type="spellStart"/>
      <w:r w:rsidRPr="00B4582C">
        <w:rPr>
          <w:b/>
          <w:bCs/>
          <w:highlight w:val="yellow"/>
        </w:rPr>
        <w:t>jute</w:t>
      </w:r>
      <w:proofErr w:type="spellEnd"/>
      <w:r w:rsidRPr="00B4582C">
        <w:rPr>
          <w:b/>
          <w:bCs/>
          <w:highlight w:val="yellow"/>
        </w:rPr>
        <w:t xml:space="preserve"> nöör/võrk. Plastist</w:t>
      </w:r>
      <w:r w:rsidRPr="00B4582C">
        <w:rPr>
          <w:highlight w:val="yellow"/>
        </w:rPr>
        <w:t xml:space="preserve"> </w:t>
      </w:r>
      <w:r w:rsidRPr="00B4582C">
        <w:rPr>
          <w:b/>
          <w:bCs/>
          <w:highlight w:val="yellow"/>
        </w:rPr>
        <w:t xml:space="preserve">ja muud analoogsetest </w:t>
      </w:r>
      <w:proofErr w:type="spellStart"/>
      <w:r w:rsidRPr="00B4582C">
        <w:rPr>
          <w:b/>
          <w:bCs/>
          <w:highlight w:val="yellow"/>
        </w:rPr>
        <w:t>lagunematutest</w:t>
      </w:r>
      <w:proofErr w:type="spellEnd"/>
      <w:r w:rsidRPr="00B4582C">
        <w:rPr>
          <w:b/>
          <w:bCs/>
          <w:highlight w:val="yellow"/>
        </w:rPr>
        <w:t xml:space="preserve"> materjalidest sidusnöörid/võrgud on keelatud.</w:t>
      </w:r>
    </w:p>
    <w:p w14:paraId="3A887AC4" w14:textId="3BC5421B" w:rsidR="000C3A53" w:rsidRPr="005B4BA5" w:rsidRDefault="000C3A53" w:rsidP="000C3A53">
      <w:pPr>
        <w:suppressAutoHyphens w:val="0"/>
        <w:autoSpaceDE w:val="0"/>
        <w:autoSpaceDN w:val="0"/>
        <w:adjustRightInd w:val="0"/>
        <w:jc w:val="both"/>
        <w:rPr>
          <w:rFonts w:eastAsia="Calibri"/>
          <w:bCs/>
          <w:lang w:eastAsia="en-US"/>
        </w:rPr>
      </w:pPr>
      <w:bookmarkStart w:id="0" w:name="_Hlk192488061"/>
      <w:r w:rsidRPr="00942AE4">
        <w:rPr>
          <w:rFonts w:eastAsia="Calibri"/>
          <w:b/>
          <w:lang w:eastAsia="en-US"/>
        </w:rPr>
        <w:t xml:space="preserve">Norra - Jõeküla tee </w:t>
      </w:r>
      <w:bookmarkEnd w:id="0"/>
      <w:r w:rsidRPr="00942AE4">
        <w:rPr>
          <w:rFonts w:eastAsia="Calibri"/>
          <w:bCs/>
          <w:lang w:eastAsia="en-US"/>
        </w:rPr>
        <w:t>(4,97 km</w:t>
      </w:r>
      <w:r w:rsidRPr="007A06F5">
        <w:rPr>
          <w:rFonts w:eastAsia="Calibri"/>
          <w:bCs/>
          <w:lang w:eastAsia="en-US"/>
        </w:rPr>
        <w:t xml:space="preserve">) </w:t>
      </w:r>
      <w:r w:rsidR="007A06F5" w:rsidRPr="007A06F5">
        <w:rPr>
          <w:rFonts w:eastAsia="Calibri"/>
          <w:bCs/>
          <w:lang w:eastAsia="en-US"/>
        </w:rPr>
        <w:t>rekonstrueeritav lõik algab Norra-Rõhu kõrvalmaantee (tee nr. 15115) lõpust km 3,724, katastriüksuste 15115 Rõhu-Norra tee 31402:002:0075 ja Norra-Jõeküla tee 25501:001:0111 piirilt ning lõpeb Norra-Jõeküla tee km 4,97 katastriüksuste Norra-</w:t>
      </w:r>
      <w:r w:rsidR="007A06F5" w:rsidRPr="005B4BA5">
        <w:rPr>
          <w:rFonts w:eastAsia="Calibri"/>
          <w:bCs/>
          <w:lang w:eastAsia="en-US"/>
        </w:rPr>
        <w:t>Jõeküla tee 25501:001:0114 ja Norra-Jõeküla tee 25501:001:0629 piiril.</w:t>
      </w:r>
    </w:p>
    <w:p w14:paraId="604590E7" w14:textId="4BCE100D" w:rsidR="00230433" w:rsidRPr="005B4BA5" w:rsidRDefault="00922E5B" w:rsidP="00922E5B">
      <w:pPr>
        <w:suppressAutoHyphens w:val="0"/>
        <w:autoSpaceDE w:val="0"/>
        <w:autoSpaceDN w:val="0"/>
        <w:adjustRightInd w:val="0"/>
        <w:jc w:val="both"/>
        <w:rPr>
          <w:rFonts w:eastAsia="Calibri"/>
          <w:bCs/>
          <w:lang w:eastAsia="en-US"/>
        </w:rPr>
      </w:pPr>
      <w:bookmarkStart w:id="1" w:name="_Hlk181702373"/>
      <w:r w:rsidRPr="005B4BA5">
        <w:rPr>
          <w:rFonts w:eastAsia="Calibri"/>
          <w:bCs/>
          <w:lang w:eastAsia="en-US"/>
        </w:rPr>
        <w:t xml:space="preserve">Teekatend uuendatakse pealt laiusega 4,5m kruus 10 (10cm purustatud kruus </w:t>
      </w:r>
      <w:proofErr w:type="spellStart"/>
      <w:r w:rsidRPr="005B4BA5">
        <w:rPr>
          <w:rFonts w:eastAsia="Calibri"/>
          <w:bCs/>
          <w:lang w:eastAsia="en-US"/>
        </w:rPr>
        <w:t>fr</w:t>
      </w:r>
      <w:proofErr w:type="spellEnd"/>
      <w:r w:rsidRPr="005B4BA5">
        <w:rPr>
          <w:rFonts w:eastAsia="Calibri"/>
          <w:bCs/>
          <w:lang w:eastAsia="en-US"/>
        </w:rPr>
        <w:t xml:space="preserve"> 0/31,5 </w:t>
      </w:r>
      <w:proofErr w:type="spellStart"/>
      <w:r w:rsidRPr="005B4BA5">
        <w:rPr>
          <w:rFonts w:eastAsia="Calibri"/>
          <w:bCs/>
          <w:lang w:eastAsia="en-US"/>
        </w:rPr>
        <w:t>pos</w:t>
      </w:r>
      <w:proofErr w:type="spellEnd"/>
      <w:r w:rsidRPr="005B4BA5">
        <w:rPr>
          <w:rFonts w:eastAsia="Calibri"/>
          <w:bCs/>
          <w:lang w:eastAsia="en-US"/>
        </w:rPr>
        <w:t xml:space="preserve"> 6).</w:t>
      </w:r>
    </w:p>
    <w:p w14:paraId="0DF20C12" w14:textId="77777777" w:rsidR="00510D21" w:rsidRPr="00510D21" w:rsidRDefault="00510D21" w:rsidP="00510D21">
      <w:pPr>
        <w:suppressAutoHyphens w:val="0"/>
        <w:autoSpaceDE w:val="0"/>
        <w:autoSpaceDN w:val="0"/>
        <w:adjustRightInd w:val="0"/>
        <w:jc w:val="both"/>
        <w:rPr>
          <w:rFonts w:eastAsia="Calibri"/>
          <w:bCs/>
          <w:lang w:eastAsia="en-US"/>
        </w:rPr>
      </w:pPr>
      <w:r w:rsidRPr="00510D21">
        <w:rPr>
          <w:rFonts w:eastAsia="Calibri"/>
          <w:bCs/>
          <w:lang w:eastAsia="en-US"/>
        </w:rPr>
        <w:t>Uuendatav katendikonstruktsioon ülevalt alla on järgmine:</w:t>
      </w:r>
    </w:p>
    <w:p w14:paraId="19C5D5F3" w14:textId="77777777" w:rsidR="00510D21" w:rsidRPr="00510D21" w:rsidRDefault="00510D21" w:rsidP="00510D21">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 xml:space="preserve">10 cm purustatud kruus </w:t>
      </w:r>
      <w:proofErr w:type="spellStart"/>
      <w:r w:rsidRPr="00510D21">
        <w:rPr>
          <w:rFonts w:eastAsia="Calibri"/>
          <w:bCs/>
          <w:lang w:eastAsia="en-US"/>
        </w:rPr>
        <w:t>fr</w:t>
      </w:r>
      <w:proofErr w:type="spellEnd"/>
      <w:r w:rsidRPr="00510D21">
        <w:rPr>
          <w:rFonts w:eastAsia="Calibri"/>
          <w:bCs/>
          <w:lang w:eastAsia="en-US"/>
        </w:rPr>
        <w:t xml:space="preserve"> 0/32 mm (Pos 6)</w:t>
      </w:r>
    </w:p>
    <w:p w14:paraId="55AD82B9" w14:textId="77777777" w:rsidR="00510D21" w:rsidRPr="00510D21" w:rsidRDefault="00510D21" w:rsidP="00510D21">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Olemasolev tasandatud tee</w:t>
      </w:r>
    </w:p>
    <w:p w14:paraId="205D76A5" w14:textId="38C7B940" w:rsidR="00D05770" w:rsidRPr="00D05770" w:rsidRDefault="00D05770" w:rsidP="00D05770">
      <w:pPr>
        <w:suppressAutoHyphens w:val="0"/>
        <w:autoSpaceDE w:val="0"/>
        <w:autoSpaceDN w:val="0"/>
        <w:adjustRightInd w:val="0"/>
        <w:jc w:val="both"/>
        <w:rPr>
          <w:rFonts w:eastAsia="Calibri"/>
          <w:bCs/>
          <w:lang w:eastAsia="en-US"/>
        </w:rPr>
      </w:pPr>
      <w:r w:rsidRPr="00510D21">
        <w:rPr>
          <w:rFonts w:eastAsia="Calibri"/>
          <w:bCs/>
          <w:lang w:eastAsia="en-US"/>
        </w:rPr>
        <w:t xml:space="preserve">Norra - Jõeküla tee ristub rekonstrueeritavas </w:t>
      </w:r>
      <w:r w:rsidRPr="005B4BA5">
        <w:rPr>
          <w:rFonts w:eastAsia="Calibri"/>
          <w:bCs/>
          <w:lang w:eastAsia="en-US"/>
        </w:rPr>
        <w:t xml:space="preserve">lõigus kahe teega, PK33 kohaliku avalikult kasutatava Jõeküla - Kirikumäe teega, kus on ette nähtud teede T-kujulise ristumiskoha rekonstrueerimine ning PK43 metsateega Vaali-Jõeküla, kus on ette nähtud teede T-kujulise </w:t>
      </w:r>
      <w:r w:rsidRPr="00D05770">
        <w:rPr>
          <w:rFonts w:eastAsia="Calibri"/>
          <w:bCs/>
          <w:lang w:eastAsia="en-US"/>
        </w:rPr>
        <w:t xml:space="preserve">ristumiskoha katte uuendamine. </w:t>
      </w:r>
    </w:p>
    <w:p w14:paraId="3C9D5E4D" w14:textId="77777777" w:rsidR="00D05770" w:rsidRPr="00D05770" w:rsidRDefault="00D05770" w:rsidP="00D05770">
      <w:pPr>
        <w:suppressAutoHyphens w:val="0"/>
        <w:autoSpaceDE w:val="0"/>
        <w:autoSpaceDN w:val="0"/>
        <w:adjustRightInd w:val="0"/>
        <w:jc w:val="both"/>
        <w:rPr>
          <w:rFonts w:eastAsia="Calibri"/>
          <w:bCs/>
          <w:lang w:eastAsia="en-US"/>
        </w:rPr>
      </w:pPr>
      <w:r w:rsidRPr="00D05770">
        <w:rPr>
          <w:rFonts w:eastAsia="Calibri"/>
          <w:bCs/>
          <w:lang w:eastAsia="en-US"/>
        </w:rPr>
        <w:t xml:space="preserve">Norra-Jõeküla tee PK33-PK34 vahel on ette nähtud ühe </w:t>
      </w:r>
      <w:proofErr w:type="spellStart"/>
      <w:r w:rsidRPr="00D05770">
        <w:rPr>
          <w:rFonts w:eastAsia="Calibri"/>
          <w:bCs/>
          <w:lang w:eastAsia="en-US"/>
        </w:rPr>
        <w:t>ol</w:t>
      </w:r>
      <w:proofErr w:type="spellEnd"/>
      <w:r w:rsidRPr="00D05770">
        <w:rPr>
          <w:rFonts w:eastAsia="Calibri"/>
          <w:bCs/>
          <w:lang w:eastAsia="en-US"/>
        </w:rPr>
        <w:t xml:space="preserve">. oleva möödasõidukoha rekonstrueerimine </w:t>
      </w:r>
      <w:proofErr w:type="spellStart"/>
      <w:r w:rsidRPr="00D05770">
        <w:rPr>
          <w:rFonts w:eastAsia="Calibri"/>
          <w:bCs/>
          <w:lang w:eastAsia="en-US"/>
        </w:rPr>
        <w:t>ol</w:t>
      </w:r>
      <w:proofErr w:type="spellEnd"/>
      <w:r w:rsidRPr="00D05770">
        <w:rPr>
          <w:rFonts w:eastAsia="Calibri"/>
          <w:bCs/>
          <w:lang w:eastAsia="en-US"/>
        </w:rPr>
        <w:t xml:space="preserve">. olevas ulatuses. </w:t>
      </w:r>
    </w:p>
    <w:p w14:paraId="03891547" w14:textId="7C3778F3" w:rsidR="002A77A1" w:rsidRPr="00D05770" w:rsidRDefault="00D05770" w:rsidP="00D05770">
      <w:pPr>
        <w:suppressAutoHyphens w:val="0"/>
        <w:autoSpaceDE w:val="0"/>
        <w:autoSpaceDN w:val="0"/>
        <w:adjustRightInd w:val="0"/>
        <w:jc w:val="both"/>
        <w:rPr>
          <w:rFonts w:eastAsia="Calibri"/>
          <w:bCs/>
          <w:lang w:eastAsia="en-US"/>
        </w:rPr>
      </w:pPr>
      <w:r w:rsidRPr="00D05770">
        <w:rPr>
          <w:rFonts w:eastAsia="Calibri"/>
          <w:bCs/>
          <w:lang w:eastAsia="en-US"/>
        </w:rPr>
        <w:t xml:space="preserve">Lisaks on ette nähtud 2 </w:t>
      </w:r>
      <w:proofErr w:type="spellStart"/>
      <w:r w:rsidRPr="00D05770">
        <w:rPr>
          <w:rFonts w:eastAsia="Calibri"/>
          <w:bCs/>
          <w:lang w:eastAsia="en-US"/>
        </w:rPr>
        <w:t>mahasõidukoha</w:t>
      </w:r>
      <w:proofErr w:type="spellEnd"/>
      <w:r w:rsidRPr="00D05770">
        <w:rPr>
          <w:rFonts w:eastAsia="Calibri"/>
          <w:bCs/>
          <w:lang w:eastAsia="en-US"/>
        </w:rPr>
        <w:t xml:space="preserve"> rekonstrueerimine tüüp M3 alusel (A=4,5m, R=10m, L=10m), 1 </w:t>
      </w:r>
      <w:proofErr w:type="spellStart"/>
      <w:r w:rsidRPr="00D05770">
        <w:rPr>
          <w:rFonts w:eastAsia="Calibri"/>
          <w:bCs/>
          <w:lang w:eastAsia="en-US"/>
        </w:rPr>
        <w:t>mahasõidukoha</w:t>
      </w:r>
      <w:proofErr w:type="spellEnd"/>
      <w:r w:rsidRPr="00D05770">
        <w:rPr>
          <w:rFonts w:eastAsia="Calibri"/>
          <w:bCs/>
          <w:lang w:eastAsia="en-US"/>
        </w:rPr>
        <w:t xml:space="preserve"> rekonstrueerimine eritüüp M3* alusel (A=4,5m, </w:t>
      </w:r>
      <w:proofErr w:type="spellStart"/>
      <w:r w:rsidRPr="00D05770">
        <w:rPr>
          <w:rFonts w:eastAsia="Calibri"/>
          <w:bCs/>
          <w:lang w:eastAsia="en-US"/>
        </w:rPr>
        <w:t>Rv</w:t>
      </w:r>
      <w:proofErr w:type="spellEnd"/>
      <w:r w:rsidRPr="00D05770">
        <w:rPr>
          <w:rFonts w:eastAsia="Calibri"/>
          <w:bCs/>
          <w:lang w:eastAsia="en-US"/>
        </w:rPr>
        <w:t xml:space="preserve">=10m, </w:t>
      </w:r>
      <w:proofErr w:type="spellStart"/>
      <w:r w:rsidRPr="00D05770">
        <w:rPr>
          <w:rFonts w:eastAsia="Calibri"/>
          <w:bCs/>
          <w:lang w:eastAsia="en-US"/>
        </w:rPr>
        <w:t>Rp</w:t>
      </w:r>
      <w:proofErr w:type="spellEnd"/>
      <w:r w:rsidRPr="00D05770">
        <w:rPr>
          <w:rFonts w:eastAsia="Calibri"/>
          <w:bCs/>
          <w:lang w:eastAsia="en-US"/>
        </w:rPr>
        <w:t xml:space="preserve">=7m!, L=10m), 1 </w:t>
      </w:r>
      <w:proofErr w:type="spellStart"/>
      <w:r w:rsidRPr="00D05770">
        <w:rPr>
          <w:rFonts w:eastAsia="Calibri"/>
          <w:bCs/>
          <w:lang w:eastAsia="en-US"/>
        </w:rPr>
        <w:t>mahasõidukoha</w:t>
      </w:r>
      <w:proofErr w:type="spellEnd"/>
      <w:r w:rsidRPr="00D05770">
        <w:rPr>
          <w:rFonts w:eastAsia="Calibri"/>
          <w:bCs/>
          <w:lang w:eastAsia="en-US"/>
        </w:rPr>
        <w:t xml:space="preserve"> rekonstrueerimine tüüp M4 alusel (A=6,0m, R=10m, L=10m), 4 </w:t>
      </w:r>
      <w:proofErr w:type="spellStart"/>
      <w:r w:rsidRPr="00D05770">
        <w:rPr>
          <w:rFonts w:eastAsia="Calibri"/>
          <w:bCs/>
          <w:lang w:eastAsia="en-US"/>
        </w:rPr>
        <w:t>mahasõidukoha</w:t>
      </w:r>
      <w:proofErr w:type="spellEnd"/>
      <w:r w:rsidRPr="00D05770">
        <w:rPr>
          <w:rFonts w:eastAsia="Calibri"/>
          <w:bCs/>
          <w:lang w:eastAsia="en-US"/>
        </w:rPr>
        <w:t xml:space="preserve"> rekonstrueerimine tüüp M5 alusel (A=4,5m, R=5m, L=5m) ja 1 </w:t>
      </w:r>
      <w:proofErr w:type="spellStart"/>
      <w:r w:rsidRPr="00D05770">
        <w:rPr>
          <w:rFonts w:eastAsia="Calibri"/>
          <w:bCs/>
          <w:lang w:eastAsia="en-US"/>
        </w:rPr>
        <w:t>mahasõidukoha</w:t>
      </w:r>
      <w:proofErr w:type="spellEnd"/>
      <w:r w:rsidRPr="00D05770">
        <w:rPr>
          <w:rFonts w:eastAsia="Calibri"/>
          <w:bCs/>
          <w:lang w:eastAsia="en-US"/>
        </w:rPr>
        <w:t xml:space="preserve"> rekonstrueerimine eritüüp M5* alusel (A=4,5m, R=5m, L=2,5m!).</w:t>
      </w:r>
    </w:p>
    <w:bookmarkEnd w:id="1"/>
    <w:p w14:paraId="0E244E78" w14:textId="77777777" w:rsidR="008354E3" w:rsidRDefault="000C3A53" w:rsidP="004A4A0C">
      <w:pPr>
        <w:suppressAutoHyphens w:val="0"/>
        <w:autoSpaceDE w:val="0"/>
        <w:autoSpaceDN w:val="0"/>
        <w:adjustRightInd w:val="0"/>
        <w:jc w:val="both"/>
        <w:rPr>
          <w:rFonts w:eastAsia="Calibri"/>
          <w:bCs/>
          <w:lang w:eastAsia="en-US"/>
        </w:rPr>
      </w:pPr>
      <w:proofErr w:type="spellStart"/>
      <w:r w:rsidRPr="00942AE4">
        <w:rPr>
          <w:rFonts w:eastAsia="Calibri"/>
          <w:b/>
          <w:lang w:eastAsia="en-US"/>
        </w:rPr>
        <w:t>Prantsu</w:t>
      </w:r>
      <w:proofErr w:type="spellEnd"/>
      <w:r w:rsidR="004A4A0C" w:rsidRPr="00942AE4">
        <w:rPr>
          <w:rFonts w:eastAsia="Calibri"/>
          <w:b/>
          <w:lang w:eastAsia="en-US"/>
        </w:rPr>
        <w:t xml:space="preserve"> tee </w:t>
      </w:r>
      <w:r w:rsidR="0073111E" w:rsidRPr="00942AE4">
        <w:rPr>
          <w:rFonts w:eastAsia="Calibri"/>
          <w:b/>
          <w:lang w:eastAsia="en-US"/>
        </w:rPr>
        <w:t>(</w:t>
      </w:r>
      <w:r w:rsidRPr="00942AE4">
        <w:rPr>
          <w:rFonts w:eastAsia="Calibri"/>
          <w:b/>
          <w:lang w:eastAsia="en-US"/>
        </w:rPr>
        <w:t>0,4 km</w:t>
      </w:r>
      <w:r w:rsidR="0073111E" w:rsidRPr="00942AE4">
        <w:rPr>
          <w:rFonts w:eastAsia="Calibri"/>
          <w:b/>
          <w:lang w:eastAsia="en-US"/>
        </w:rPr>
        <w:t>)</w:t>
      </w:r>
      <w:r w:rsidR="00E50553" w:rsidRPr="00942AE4">
        <w:rPr>
          <w:rFonts w:eastAsia="Calibri"/>
          <w:b/>
          <w:lang w:eastAsia="en-US"/>
        </w:rPr>
        <w:t xml:space="preserve"> </w:t>
      </w:r>
      <w:r w:rsidRPr="00942AE4">
        <w:rPr>
          <w:rFonts w:eastAsia="Calibri"/>
          <w:bCs/>
          <w:lang w:eastAsia="en-US"/>
        </w:rPr>
        <w:t>ehita</w:t>
      </w:r>
      <w:r w:rsidR="00E50553" w:rsidRPr="00942AE4">
        <w:rPr>
          <w:rFonts w:eastAsia="Calibri"/>
          <w:bCs/>
          <w:lang w:eastAsia="en-US"/>
        </w:rPr>
        <w:t xml:space="preserve">tav </w:t>
      </w:r>
      <w:r w:rsidR="00DE422F" w:rsidRPr="00942AE4">
        <w:rPr>
          <w:rFonts w:eastAsia="Calibri"/>
          <w:bCs/>
          <w:lang w:eastAsia="en-US"/>
        </w:rPr>
        <w:t>tee</w:t>
      </w:r>
      <w:r w:rsidR="0073111E" w:rsidRPr="00942AE4">
        <w:rPr>
          <w:rFonts w:eastAsia="Calibri"/>
          <w:bCs/>
          <w:lang w:eastAsia="en-US"/>
        </w:rPr>
        <w:t xml:space="preserve"> </w:t>
      </w:r>
      <w:r w:rsidR="004A4A0C" w:rsidRPr="00942AE4">
        <w:rPr>
          <w:rFonts w:eastAsia="Calibri"/>
          <w:bCs/>
          <w:lang w:eastAsia="en-US"/>
        </w:rPr>
        <w:t xml:space="preserve">algab </w:t>
      </w:r>
      <w:r w:rsidR="00DE422F" w:rsidRPr="00942AE4">
        <w:rPr>
          <w:rFonts w:eastAsia="Calibri"/>
          <w:bCs/>
          <w:lang w:eastAsia="en-US"/>
        </w:rPr>
        <w:t>Norra - Jõeküla tee</w:t>
      </w:r>
      <w:r w:rsidR="004A4A0C" w:rsidRPr="00942AE4">
        <w:rPr>
          <w:rFonts w:eastAsia="Calibri"/>
          <w:bCs/>
          <w:lang w:eastAsia="en-US"/>
        </w:rPr>
        <w:t xml:space="preserve">ga ristumisel ja </w:t>
      </w:r>
      <w:r w:rsidR="004A4A0C" w:rsidRPr="004A5883">
        <w:rPr>
          <w:rFonts w:eastAsia="Calibri"/>
          <w:bCs/>
          <w:lang w:eastAsia="en-US"/>
        </w:rPr>
        <w:t xml:space="preserve">lõpeb </w:t>
      </w:r>
      <w:r w:rsidR="00C10BBE" w:rsidRPr="004A5883">
        <w:rPr>
          <w:rFonts w:eastAsia="Calibri"/>
          <w:bCs/>
          <w:lang w:eastAsia="en-US"/>
        </w:rPr>
        <w:t xml:space="preserve">kvartalite HU125 ja HU126 piiril eraldis 13, kuhu rajatakse </w:t>
      </w:r>
      <w:r w:rsidR="004A5883" w:rsidRPr="004A5883">
        <w:rPr>
          <w:rFonts w:eastAsia="Calibri"/>
          <w:bCs/>
          <w:lang w:eastAsia="en-US"/>
        </w:rPr>
        <w:t xml:space="preserve">T-kujuline </w:t>
      </w:r>
      <w:r w:rsidR="00C10BBE" w:rsidRPr="004A5883">
        <w:rPr>
          <w:rFonts w:eastAsia="Calibri"/>
          <w:bCs/>
          <w:lang w:eastAsia="en-US"/>
        </w:rPr>
        <w:t>tagasipööramis</w:t>
      </w:r>
      <w:r w:rsidR="004A5883" w:rsidRPr="004A5883">
        <w:rPr>
          <w:rFonts w:eastAsia="Calibri"/>
          <w:bCs/>
          <w:lang w:eastAsia="en-US"/>
        </w:rPr>
        <w:t>e</w:t>
      </w:r>
      <w:r w:rsidR="00C10BBE" w:rsidRPr="004A5883">
        <w:rPr>
          <w:rFonts w:eastAsia="Calibri"/>
          <w:bCs/>
          <w:lang w:eastAsia="en-US"/>
        </w:rPr>
        <w:t>koht.</w:t>
      </w:r>
      <w:r w:rsidR="00E50553" w:rsidRPr="004A5883">
        <w:rPr>
          <w:rFonts w:eastAsia="Calibri"/>
          <w:bCs/>
          <w:lang w:eastAsia="en-US"/>
        </w:rPr>
        <w:t xml:space="preserve"> </w:t>
      </w:r>
    </w:p>
    <w:p w14:paraId="1228E1AB" w14:textId="75C52CD7" w:rsidR="0092467D" w:rsidRPr="008644AD" w:rsidRDefault="008354E3" w:rsidP="004A4A0C">
      <w:pPr>
        <w:suppressAutoHyphens w:val="0"/>
        <w:autoSpaceDE w:val="0"/>
        <w:autoSpaceDN w:val="0"/>
        <w:adjustRightInd w:val="0"/>
        <w:jc w:val="both"/>
        <w:rPr>
          <w:rFonts w:eastAsia="Calibri"/>
          <w:bCs/>
          <w:lang w:eastAsia="en-US"/>
        </w:rPr>
      </w:pPr>
      <w:r w:rsidRPr="008644AD">
        <w:rPr>
          <w:rFonts w:eastAsia="Calibri"/>
          <w:bCs/>
          <w:lang w:eastAsia="en-US"/>
        </w:rPr>
        <w:t xml:space="preserve">Peale kändude juurimist ja </w:t>
      </w:r>
      <w:proofErr w:type="spellStart"/>
      <w:r w:rsidRPr="008644AD">
        <w:rPr>
          <w:rFonts w:eastAsia="Calibri"/>
          <w:bCs/>
          <w:lang w:eastAsia="en-US"/>
        </w:rPr>
        <w:t>ol</w:t>
      </w:r>
      <w:proofErr w:type="spellEnd"/>
      <w:r w:rsidRPr="008644AD">
        <w:rPr>
          <w:rFonts w:eastAsia="Calibri"/>
          <w:bCs/>
          <w:lang w:eastAsia="en-US"/>
        </w:rPr>
        <w:t>. oleva maapinna tasandami</w:t>
      </w:r>
      <w:r w:rsidR="00F05310" w:rsidRPr="008644AD">
        <w:rPr>
          <w:rFonts w:eastAsia="Calibri"/>
          <w:bCs/>
          <w:lang w:eastAsia="en-US"/>
        </w:rPr>
        <w:t>st</w:t>
      </w:r>
      <w:r w:rsidRPr="008644AD">
        <w:rPr>
          <w:rFonts w:eastAsia="Calibri"/>
          <w:bCs/>
          <w:lang w:eastAsia="en-US"/>
        </w:rPr>
        <w:t xml:space="preserve"> </w:t>
      </w:r>
      <w:r w:rsidR="00F05310" w:rsidRPr="008644AD">
        <w:rPr>
          <w:rFonts w:eastAsia="Calibri"/>
          <w:bCs/>
          <w:lang w:eastAsia="en-US"/>
        </w:rPr>
        <w:t>on ettenähtud</w:t>
      </w:r>
      <w:r w:rsidRPr="008644AD">
        <w:rPr>
          <w:rFonts w:eastAsia="Calibri"/>
          <w:bCs/>
          <w:lang w:eastAsia="en-US"/>
        </w:rPr>
        <w:t xml:space="preserve"> teemulde ehitamine (h=15...40cm) pealt</w:t>
      </w:r>
      <w:r w:rsidR="00F05310" w:rsidRPr="008644AD">
        <w:rPr>
          <w:rFonts w:eastAsia="Calibri"/>
          <w:bCs/>
          <w:lang w:eastAsia="en-US"/>
        </w:rPr>
        <w:t xml:space="preserve"> </w:t>
      </w:r>
      <w:r w:rsidRPr="008644AD">
        <w:rPr>
          <w:rFonts w:eastAsia="Calibri"/>
          <w:bCs/>
          <w:lang w:eastAsia="en-US"/>
        </w:rPr>
        <w:t xml:space="preserve">laiusega 6m. Teemulde ehitamiseks on ette nähtud kasutada </w:t>
      </w:r>
      <w:r w:rsidR="00F05310" w:rsidRPr="008644AD">
        <w:rPr>
          <w:rFonts w:eastAsia="Calibri"/>
          <w:bCs/>
          <w:lang w:eastAsia="en-US"/>
        </w:rPr>
        <w:t>juurde veetavat</w:t>
      </w:r>
      <w:r w:rsidRPr="008644AD">
        <w:rPr>
          <w:rFonts w:eastAsia="Calibri"/>
          <w:bCs/>
          <w:lang w:eastAsia="en-US"/>
        </w:rPr>
        <w:t xml:space="preserve"> mineraalset pinnast </w:t>
      </w:r>
      <w:r w:rsidR="008644AD" w:rsidRPr="008644AD">
        <w:rPr>
          <w:rFonts w:eastAsia="Calibri"/>
          <w:bCs/>
          <w:lang w:eastAsia="en-US"/>
        </w:rPr>
        <w:t>(liiv (k≥0,5m/24h))</w:t>
      </w:r>
      <w:r w:rsidRPr="008644AD">
        <w:rPr>
          <w:rFonts w:eastAsia="Calibri"/>
          <w:bCs/>
          <w:lang w:eastAsia="en-US"/>
        </w:rPr>
        <w:t>.</w:t>
      </w:r>
      <w:r w:rsidR="00BA70C0" w:rsidRPr="00BA70C0">
        <w:t xml:space="preserve"> </w:t>
      </w:r>
      <w:r w:rsidR="00BA70C0" w:rsidRPr="00BA70C0">
        <w:rPr>
          <w:rFonts w:eastAsia="Calibri"/>
          <w:bCs/>
          <w:lang w:eastAsia="en-US"/>
        </w:rPr>
        <w:t xml:space="preserve">Tee vajaliku kandevõime ja katte püsimiseks on ette nähtud teekate ehitada kogupikkuses geotekstiilile </w:t>
      </w:r>
      <w:r w:rsidR="00337DB6" w:rsidRPr="00337DB6">
        <w:rPr>
          <w:rFonts w:eastAsia="Calibri"/>
          <w:bCs/>
          <w:lang w:eastAsia="en-US"/>
        </w:rPr>
        <w:t xml:space="preserve">(Deklareeritud tõmbetugevus MD/CMD ≥20 </w:t>
      </w:r>
      <w:proofErr w:type="spellStart"/>
      <w:r w:rsidR="00337DB6" w:rsidRPr="00337DB6">
        <w:rPr>
          <w:rFonts w:eastAsia="Calibri"/>
          <w:bCs/>
          <w:lang w:eastAsia="en-US"/>
        </w:rPr>
        <w:t>kN</w:t>
      </w:r>
      <w:proofErr w:type="spellEnd"/>
      <w:r w:rsidR="00337DB6" w:rsidRPr="00337DB6">
        <w:rPr>
          <w:rFonts w:eastAsia="Calibri"/>
          <w:bCs/>
          <w:lang w:eastAsia="en-US"/>
        </w:rPr>
        <w:t>/m, 5,0 m lai, mittekootud)</w:t>
      </w:r>
      <w:r w:rsidR="00BA70C0" w:rsidRPr="00BA70C0">
        <w:rPr>
          <w:rFonts w:eastAsia="Calibri"/>
          <w:bCs/>
          <w:lang w:eastAsia="en-US"/>
        </w:rPr>
        <w:t>.</w:t>
      </w:r>
    </w:p>
    <w:p w14:paraId="2E66D9E7" w14:textId="2982FFC4" w:rsidR="00E7058D" w:rsidRPr="00510D21" w:rsidRDefault="00E7058D" w:rsidP="00E7058D">
      <w:pPr>
        <w:suppressAutoHyphens w:val="0"/>
        <w:autoSpaceDE w:val="0"/>
        <w:autoSpaceDN w:val="0"/>
        <w:adjustRightInd w:val="0"/>
        <w:jc w:val="both"/>
        <w:rPr>
          <w:rFonts w:eastAsia="Calibri"/>
          <w:bCs/>
          <w:lang w:eastAsia="en-US"/>
        </w:rPr>
      </w:pPr>
      <w:r w:rsidRPr="00510D21">
        <w:rPr>
          <w:rFonts w:eastAsia="Calibri"/>
          <w:bCs/>
          <w:lang w:eastAsia="en-US"/>
        </w:rPr>
        <w:t>Tee katte pealt</w:t>
      </w:r>
      <w:r w:rsidR="003F1E96">
        <w:rPr>
          <w:rFonts w:eastAsia="Calibri"/>
          <w:bCs/>
          <w:lang w:eastAsia="en-US"/>
        </w:rPr>
        <w:t xml:space="preserve"> </w:t>
      </w:r>
      <w:r w:rsidRPr="00510D21">
        <w:rPr>
          <w:rFonts w:eastAsia="Calibri"/>
          <w:bCs/>
          <w:lang w:eastAsia="en-US"/>
        </w:rPr>
        <w:t>laius on 4,5 m</w:t>
      </w:r>
      <w:r w:rsidR="00197055" w:rsidRPr="00510D21">
        <w:rPr>
          <w:rFonts w:eastAsia="Calibri"/>
          <w:bCs/>
          <w:lang w:eastAsia="en-US"/>
        </w:rPr>
        <w:t xml:space="preserve"> ja </w:t>
      </w:r>
      <w:r w:rsidR="00197055" w:rsidRPr="00510D21">
        <w:t>põikkalle 3,5%</w:t>
      </w:r>
      <w:r w:rsidRPr="00510D21">
        <w:rPr>
          <w:rFonts w:eastAsia="Calibri"/>
          <w:bCs/>
          <w:lang w:eastAsia="en-US"/>
        </w:rPr>
        <w:t>.</w:t>
      </w:r>
    </w:p>
    <w:p w14:paraId="774A8863" w14:textId="22EB6A58" w:rsidR="00095D9A" w:rsidRPr="00510D21" w:rsidRDefault="00864FCB" w:rsidP="00095D9A">
      <w:pPr>
        <w:suppressAutoHyphens w:val="0"/>
        <w:autoSpaceDE w:val="0"/>
        <w:autoSpaceDN w:val="0"/>
        <w:adjustRightInd w:val="0"/>
        <w:jc w:val="both"/>
        <w:rPr>
          <w:rFonts w:eastAsia="Calibri"/>
          <w:bCs/>
          <w:lang w:eastAsia="en-US"/>
        </w:rPr>
      </w:pPr>
      <w:r w:rsidRPr="00510D21">
        <w:rPr>
          <w:rFonts w:eastAsia="Calibri"/>
          <w:bCs/>
          <w:lang w:eastAsia="en-US"/>
        </w:rPr>
        <w:t>Rekonstrueeritav</w:t>
      </w:r>
      <w:r w:rsidR="00095D9A" w:rsidRPr="00510D21">
        <w:rPr>
          <w:rFonts w:eastAsia="Calibri"/>
          <w:bCs/>
          <w:lang w:eastAsia="en-US"/>
        </w:rPr>
        <w:t xml:space="preserve"> katendikonstruktsioon ülevalt alla on järgmine: </w:t>
      </w:r>
    </w:p>
    <w:p w14:paraId="015F2A51" w14:textId="77777777" w:rsidR="00095D9A" w:rsidRPr="00510D21"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 xml:space="preserve">10 cm purustatud kruus </w:t>
      </w:r>
      <w:proofErr w:type="spellStart"/>
      <w:r w:rsidRPr="00510D21">
        <w:rPr>
          <w:rFonts w:eastAsia="Calibri"/>
          <w:bCs/>
          <w:lang w:eastAsia="en-US"/>
        </w:rPr>
        <w:t>fr</w:t>
      </w:r>
      <w:proofErr w:type="spellEnd"/>
      <w:r w:rsidRPr="00510D21">
        <w:rPr>
          <w:rFonts w:eastAsia="Calibri"/>
          <w:bCs/>
          <w:lang w:eastAsia="en-US"/>
        </w:rPr>
        <w:t xml:space="preserve"> 0/32 mm (Pos 6)</w:t>
      </w:r>
    </w:p>
    <w:p w14:paraId="3AE70BB7" w14:textId="77777777" w:rsidR="00095D9A" w:rsidRPr="00510D21"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 xml:space="preserve">20 cm purustatud kruus </w:t>
      </w:r>
      <w:proofErr w:type="spellStart"/>
      <w:r w:rsidRPr="00510D21">
        <w:rPr>
          <w:rFonts w:eastAsia="Calibri"/>
          <w:bCs/>
          <w:lang w:eastAsia="en-US"/>
        </w:rPr>
        <w:t>fr</w:t>
      </w:r>
      <w:proofErr w:type="spellEnd"/>
      <w:r w:rsidRPr="00510D21">
        <w:rPr>
          <w:rFonts w:eastAsia="Calibri"/>
          <w:bCs/>
          <w:lang w:eastAsia="en-US"/>
        </w:rPr>
        <w:t xml:space="preserve"> 0/63mm (Pos 4)</w:t>
      </w:r>
    </w:p>
    <w:p w14:paraId="4CB93E5A" w14:textId="42226FF7" w:rsidR="00095D9A" w:rsidRPr="00510D21"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 xml:space="preserve">Geotekstiil (Deklareeritud tõmbetugevus MD/CMD ≥20 </w:t>
      </w:r>
      <w:proofErr w:type="spellStart"/>
      <w:r w:rsidRPr="00510D21">
        <w:rPr>
          <w:rFonts w:eastAsia="Calibri"/>
          <w:bCs/>
          <w:lang w:eastAsia="en-US"/>
        </w:rPr>
        <w:t>kN</w:t>
      </w:r>
      <w:proofErr w:type="spellEnd"/>
      <w:r w:rsidRPr="00510D21">
        <w:rPr>
          <w:rFonts w:eastAsia="Calibri"/>
          <w:bCs/>
          <w:lang w:eastAsia="en-US"/>
        </w:rPr>
        <w:t>/m, 5,0 m lai</w:t>
      </w:r>
      <w:r w:rsidR="00510D21" w:rsidRPr="00510D21">
        <w:rPr>
          <w:rFonts w:eastAsia="Calibri"/>
          <w:bCs/>
          <w:lang w:eastAsia="en-US"/>
        </w:rPr>
        <w:t>, mittekootud</w:t>
      </w:r>
      <w:r w:rsidRPr="00510D21">
        <w:rPr>
          <w:rFonts w:eastAsia="Calibri"/>
          <w:bCs/>
          <w:lang w:eastAsia="en-US"/>
        </w:rPr>
        <w:t>)</w:t>
      </w:r>
    </w:p>
    <w:p w14:paraId="7999E3F3" w14:textId="14B9E842" w:rsidR="00095D9A" w:rsidRPr="00510D21"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510D21">
        <w:rPr>
          <w:rFonts w:eastAsia="Calibri"/>
          <w:bCs/>
          <w:lang w:eastAsia="en-US"/>
        </w:rPr>
        <w:t>Olemasolev tasandatud tee</w:t>
      </w:r>
    </w:p>
    <w:p w14:paraId="0E0816E8" w14:textId="2ACCF061" w:rsidR="00E7058D" w:rsidRPr="000E5280" w:rsidRDefault="00803152" w:rsidP="00E7058D">
      <w:pPr>
        <w:suppressAutoHyphens w:val="0"/>
        <w:autoSpaceDE w:val="0"/>
        <w:autoSpaceDN w:val="0"/>
        <w:adjustRightInd w:val="0"/>
        <w:jc w:val="both"/>
        <w:rPr>
          <w:rFonts w:eastAsia="Calibri"/>
          <w:bCs/>
          <w:lang w:eastAsia="en-US"/>
        </w:rPr>
      </w:pPr>
      <w:r w:rsidRPr="000E5280">
        <w:rPr>
          <w:rFonts w:eastAsia="Calibri"/>
          <w:bCs/>
          <w:lang w:eastAsia="en-US"/>
        </w:rPr>
        <w:t xml:space="preserve">Lisaks </w:t>
      </w:r>
      <w:proofErr w:type="spellStart"/>
      <w:r w:rsidRPr="000E5280">
        <w:rPr>
          <w:rFonts w:eastAsia="Calibri"/>
          <w:bCs/>
          <w:lang w:eastAsia="en-US"/>
        </w:rPr>
        <w:t>Prantsu</w:t>
      </w:r>
      <w:proofErr w:type="spellEnd"/>
      <w:r w:rsidRPr="000E5280">
        <w:rPr>
          <w:rFonts w:eastAsia="Calibri"/>
          <w:bCs/>
          <w:lang w:eastAsia="en-US"/>
        </w:rPr>
        <w:t xml:space="preserve"> tee alguses ehitatavale 1 teede T-kujulise ristumiskoha (R-T) ja tee lõpus 1 teede T-kujulise tagasipööramisekoha (TP-T) ehitamisele on ette nähtud 2 </w:t>
      </w:r>
      <w:proofErr w:type="spellStart"/>
      <w:r w:rsidRPr="000E5280">
        <w:rPr>
          <w:rFonts w:eastAsia="Calibri"/>
          <w:bCs/>
          <w:lang w:eastAsia="en-US"/>
        </w:rPr>
        <w:t>mahasõidukoha</w:t>
      </w:r>
      <w:proofErr w:type="spellEnd"/>
      <w:r w:rsidRPr="000E5280">
        <w:rPr>
          <w:rFonts w:eastAsia="Calibri"/>
          <w:bCs/>
          <w:lang w:eastAsia="en-US"/>
        </w:rPr>
        <w:t xml:space="preserve"> ehitamine tüüp M3 alusel (A=4,5m, R=10m, L=10m).</w:t>
      </w:r>
      <w:r w:rsidR="006A5444" w:rsidRPr="000E5280">
        <w:t xml:space="preserve"> </w:t>
      </w:r>
      <w:r w:rsidR="006A5444" w:rsidRPr="000E5280">
        <w:rPr>
          <w:rFonts w:eastAsia="Calibri"/>
          <w:bCs/>
          <w:lang w:eastAsia="en-US"/>
        </w:rPr>
        <w:t>Tee lõppu ehitatava T-kujulise tagasipööramisekoha harude ja kraavi 201 kraaviserva vaheline ala on samuti ette nähtud täita, selleks on arvestatud nii mulde kui ka teekatte lisamahud!</w:t>
      </w:r>
    </w:p>
    <w:p w14:paraId="10E89F38" w14:textId="77777777" w:rsidR="00B33DC7" w:rsidRPr="0084243D" w:rsidRDefault="00B33DC7" w:rsidP="00486F79">
      <w:pPr>
        <w:suppressAutoHyphens w:val="0"/>
        <w:autoSpaceDE w:val="0"/>
        <w:autoSpaceDN w:val="0"/>
        <w:adjustRightInd w:val="0"/>
        <w:jc w:val="both"/>
        <w:rPr>
          <w:rFonts w:eastAsia="Calibri"/>
          <w:bCs/>
          <w:lang w:eastAsia="en-US"/>
        </w:rPr>
      </w:pPr>
    </w:p>
    <w:p w14:paraId="3B8043B6" w14:textId="784CD802" w:rsidR="00605551" w:rsidRPr="00B81215" w:rsidRDefault="0084243D" w:rsidP="00605551">
      <w:pPr>
        <w:suppressAutoHyphens w:val="0"/>
        <w:autoSpaceDE w:val="0"/>
        <w:autoSpaceDN w:val="0"/>
        <w:adjustRightInd w:val="0"/>
        <w:jc w:val="both"/>
        <w:rPr>
          <w:highlight w:val="yellow"/>
        </w:rPr>
      </w:pPr>
      <w:r w:rsidRPr="0084243D">
        <w:t>Ristumiskohtadele</w:t>
      </w:r>
      <w:r w:rsidR="00295CC3" w:rsidRPr="0084243D">
        <w:t xml:space="preserve"> paigaldatakse liiklusmärgid nr 221 "Anna teed" komplekt koos eelteavitusmärgiga 221+811 ja liiklusmärk nr 644 "Tee </w:t>
      </w:r>
      <w:r w:rsidR="00295CC3" w:rsidRPr="00E4780B">
        <w:t>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 xml:space="preserve">Ehitusobjektil peab kogu ehituse aja olema tagatud ajakohane ajutine liikluskorraldus vastavalt teostatavatele töödele tuleb paigaldada teedele ajutised liiklusmärgid nr 158 „Teetööd“, nr 331 </w:t>
      </w:r>
      <w:r w:rsidRPr="00295CC3">
        <w:lastRenderedPageBreak/>
        <w:t>„Sissesõidu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068B1">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0AB72C05" w14:textId="461EC28E" w:rsidR="006012DF" w:rsidRDefault="00226F3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699F19AC" w14:textId="5420CC05" w:rsidR="00F44BD6" w:rsidRPr="000A1A34" w:rsidRDefault="00F44BD6"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F44BD6">
        <w:rPr>
          <w:color w:val="FF0000"/>
          <w:lang w:eastAsia="et-EE"/>
        </w:rPr>
        <w:t>Norra</w:t>
      </w:r>
      <w:r w:rsidR="00D05770">
        <w:rPr>
          <w:color w:val="FF0000"/>
          <w:lang w:eastAsia="et-EE"/>
        </w:rPr>
        <w:t xml:space="preserve"> </w:t>
      </w:r>
      <w:r w:rsidRPr="00F44BD6">
        <w:rPr>
          <w:color w:val="FF0000"/>
          <w:lang w:eastAsia="et-EE"/>
        </w:rPr>
        <w:t>-</w:t>
      </w:r>
      <w:r w:rsidR="00D05770">
        <w:rPr>
          <w:color w:val="FF0000"/>
          <w:lang w:eastAsia="et-EE"/>
        </w:rPr>
        <w:t xml:space="preserve"> </w:t>
      </w:r>
      <w:r w:rsidRPr="00F44BD6">
        <w:rPr>
          <w:color w:val="FF0000"/>
          <w:lang w:eastAsia="et-EE"/>
        </w:rPr>
        <w:t>Jõeküla tee rekonstrueerimine</w:t>
      </w:r>
      <w:r>
        <w:rPr>
          <w:color w:val="FF0000"/>
          <w:lang w:eastAsia="et-EE"/>
        </w:rPr>
        <w:t xml:space="preserve"> teostatakse uuendustööde mahus </w:t>
      </w:r>
      <w:r w:rsidR="00ED1DCB">
        <w:rPr>
          <w:color w:val="FF0000"/>
          <w:lang w:eastAsia="et-EE"/>
        </w:rPr>
        <w:t>teekatte vedu 10sm kihi paksusega purustatud kru</w:t>
      </w:r>
      <w:r w:rsidR="00B03435">
        <w:rPr>
          <w:color w:val="FF0000"/>
          <w:lang w:eastAsia="et-EE"/>
        </w:rPr>
        <w:t xml:space="preserve">usast </w:t>
      </w:r>
      <w:proofErr w:type="spellStart"/>
      <w:r w:rsidR="00B03435">
        <w:rPr>
          <w:color w:val="FF0000"/>
          <w:lang w:eastAsia="et-EE"/>
        </w:rPr>
        <w:t>pos</w:t>
      </w:r>
      <w:proofErr w:type="spellEnd"/>
      <w:r w:rsidR="00B03435">
        <w:rPr>
          <w:color w:val="FF0000"/>
          <w:lang w:eastAsia="et-EE"/>
        </w:rPr>
        <w:t xml:space="preserve"> nr 6.</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5FEFED70" w:rsidR="003948F3" w:rsidRPr="00B72A7E" w:rsidRDefault="003948F3" w:rsidP="003948F3">
      <w:pPr>
        <w:jc w:val="both"/>
        <w:rPr>
          <w:bCs/>
        </w:rPr>
      </w:pP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C7ECA" w14:textId="77777777" w:rsidR="00161CE8" w:rsidRDefault="00161CE8">
      <w:r>
        <w:separator/>
      </w:r>
    </w:p>
  </w:endnote>
  <w:endnote w:type="continuationSeparator" w:id="0">
    <w:p w14:paraId="467B47D6" w14:textId="77777777" w:rsidR="00161CE8" w:rsidRDefault="0016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E2252" w14:textId="77777777" w:rsidR="00161CE8" w:rsidRDefault="00161CE8">
      <w:r>
        <w:separator/>
      </w:r>
    </w:p>
  </w:footnote>
  <w:footnote w:type="continuationSeparator" w:id="0">
    <w:p w14:paraId="3B52D681" w14:textId="77777777" w:rsidR="00161CE8" w:rsidRDefault="00161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232722"/>
    <w:multiLevelType w:val="hybridMultilevel"/>
    <w:tmpl w:val="F43C4B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6"/>
  </w:num>
  <w:num w:numId="4" w16cid:durableId="2016875809">
    <w:abstractNumId w:val="21"/>
  </w:num>
  <w:num w:numId="5" w16cid:durableId="619461698">
    <w:abstractNumId w:val="4"/>
  </w:num>
  <w:num w:numId="6" w16cid:durableId="437525513">
    <w:abstractNumId w:val="20"/>
  </w:num>
  <w:num w:numId="7" w16cid:durableId="73628660">
    <w:abstractNumId w:val="11"/>
  </w:num>
  <w:num w:numId="8" w16cid:durableId="1633443218">
    <w:abstractNumId w:val="28"/>
  </w:num>
  <w:num w:numId="9" w16cid:durableId="779303063">
    <w:abstractNumId w:val="12"/>
  </w:num>
  <w:num w:numId="10" w16cid:durableId="1004746632">
    <w:abstractNumId w:val="8"/>
  </w:num>
  <w:num w:numId="11" w16cid:durableId="557327609">
    <w:abstractNumId w:val="27"/>
  </w:num>
  <w:num w:numId="12" w16cid:durableId="1622494967">
    <w:abstractNumId w:val="18"/>
  </w:num>
  <w:num w:numId="13" w16cid:durableId="1246454197">
    <w:abstractNumId w:val="10"/>
  </w:num>
  <w:num w:numId="14" w16cid:durableId="1740714043">
    <w:abstractNumId w:val="6"/>
  </w:num>
  <w:num w:numId="15" w16cid:durableId="973028817">
    <w:abstractNumId w:val="22"/>
  </w:num>
  <w:num w:numId="16" w16cid:durableId="1076782753">
    <w:abstractNumId w:val="5"/>
  </w:num>
  <w:num w:numId="17" w16cid:durableId="814373298">
    <w:abstractNumId w:val="7"/>
  </w:num>
  <w:num w:numId="18" w16cid:durableId="272398749">
    <w:abstractNumId w:val="24"/>
  </w:num>
  <w:num w:numId="19" w16cid:durableId="847643425">
    <w:abstractNumId w:val="17"/>
  </w:num>
  <w:num w:numId="20" w16cid:durableId="2107772913">
    <w:abstractNumId w:val="13"/>
  </w:num>
  <w:num w:numId="21" w16cid:durableId="795833724">
    <w:abstractNumId w:val="23"/>
  </w:num>
  <w:num w:numId="22" w16cid:durableId="1866359351">
    <w:abstractNumId w:val="9"/>
  </w:num>
  <w:num w:numId="23" w16cid:durableId="14235838">
    <w:abstractNumId w:val="14"/>
  </w:num>
  <w:num w:numId="24" w16cid:durableId="1520435990">
    <w:abstractNumId w:val="16"/>
  </w:num>
  <w:num w:numId="25" w16cid:durableId="1122386655">
    <w:abstractNumId w:val="19"/>
  </w:num>
  <w:num w:numId="26" w16cid:durableId="1948848656">
    <w:abstractNumId w:val="15"/>
  </w:num>
  <w:num w:numId="27" w16cid:durableId="204251604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B58"/>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A06F3"/>
    <w:rsid w:val="000A1027"/>
    <w:rsid w:val="000A1A34"/>
    <w:rsid w:val="000A1EDA"/>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1CC"/>
    <w:rsid w:val="000B586E"/>
    <w:rsid w:val="000B6354"/>
    <w:rsid w:val="000B6371"/>
    <w:rsid w:val="000B64EE"/>
    <w:rsid w:val="000B6FD4"/>
    <w:rsid w:val="000B6FE2"/>
    <w:rsid w:val="000B70FA"/>
    <w:rsid w:val="000B7E3D"/>
    <w:rsid w:val="000C0CB6"/>
    <w:rsid w:val="000C243E"/>
    <w:rsid w:val="000C2F33"/>
    <w:rsid w:val="000C3A53"/>
    <w:rsid w:val="000C4836"/>
    <w:rsid w:val="000C4D34"/>
    <w:rsid w:val="000C5551"/>
    <w:rsid w:val="000C5AF6"/>
    <w:rsid w:val="000C5CCF"/>
    <w:rsid w:val="000C5F5E"/>
    <w:rsid w:val="000C61E9"/>
    <w:rsid w:val="000C6D79"/>
    <w:rsid w:val="000C7C2A"/>
    <w:rsid w:val="000D004C"/>
    <w:rsid w:val="000D00E3"/>
    <w:rsid w:val="000D05B2"/>
    <w:rsid w:val="000D06A7"/>
    <w:rsid w:val="000D0797"/>
    <w:rsid w:val="000D0CC9"/>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280"/>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892"/>
    <w:rsid w:val="000F7DAA"/>
    <w:rsid w:val="0010181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136"/>
    <w:rsid w:val="0013226C"/>
    <w:rsid w:val="00132390"/>
    <w:rsid w:val="0013264F"/>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1CE8"/>
    <w:rsid w:val="00161F70"/>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38A"/>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01"/>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5E18"/>
    <w:rsid w:val="00196020"/>
    <w:rsid w:val="001964C8"/>
    <w:rsid w:val="001965BB"/>
    <w:rsid w:val="00197055"/>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1E5D"/>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EB"/>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0946"/>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75C"/>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6DC"/>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90C"/>
    <w:rsid w:val="0029505A"/>
    <w:rsid w:val="0029525C"/>
    <w:rsid w:val="002952A0"/>
    <w:rsid w:val="0029557B"/>
    <w:rsid w:val="00295910"/>
    <w:rsid w:val="00295CC3"/>
    <w:rsid w:val="00295DC7"/>
    <w:rsid w:val="00295FB8"/>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7A1"/>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0EBC"/>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39E"/>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E60"/>
    <w:rsid w:val="00315F13"/>
    <w:rsid w:val="0031661A"/>
    <w:rsid w:val="003167A6"/>
    <w:rsid w:val="00317A06"/>
    <w:rsid w:val="00317BFB"/>
    <w:rsid w:val="00317F5B"/>
    <w:rsid w:val="00320D36"/>
    <w:rsid w:val="00320EB4"/>
    <w:rsid w:val="00321824"/>
    <w:rsid w:val="0032199E"/>
    <w:rsid w:val="00321A7E"/>
    <w:rsid w:val="00321EC8"/>
    <w:rsid w:val="00323017"/>
    <w:rsid w:val="00323947"/>
    <w:rsid w:val="00323E08"/>
    <w:rsid w:val="003259C8"/>
    <w:rsid w:val="00326AF2"/>
    <w:rsid w:val="00327417"/>
    <w:rsid w:val="003279ED"/>
    <w:rsid w:val="00327A1E"/>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643"/>
    <w:rsid w:val="003348E1"/>
    <w:rsid w:val="00335DEF"/>
    <w:rsid w:val="00337DB6"/>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6DE9"/>
    <w:rsid w:val="003A7789"/>
    <w:rsid w:val="003A7DDD"/>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22C8"/>
    <w:rsid w:val="003C3985"/>
    <w:rsid w:val="003C42FB"/>
    <w:rsid w:val="003C501C"/>
    <w:rsid w:val="003C5027"/>
    <w:rsid w:val="003C51D2"/>
    <w:rsid w:val="003C5B26"/>
    <w:rsid w:val="003C6047"/>
    <w:rsid w:val="003C631E"/>
    <w:rsid w:val="003C6612"/>
    <w:rsid w:val="003C7221"/>
    <w:rsid w:val="003C7A9C"/>
    <w:rsid w:val="003C7ED9"/>
    <w:rsid w:val="003D07E3"/>
    <w:rsid w:val="003D1B2F"/>
    <w:rsid w:val="003D205F"/>
    <w:rsid w:val="003D2111"/>
    <w:rsid w:val="003D28B8"/>
    <w:rsid w:val="003D296F"/>
    <w:rsid w:val="003D2F95"/>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1E96"/>
    <w:rsid w:val="003F215C"/>
    <w:rsid w:val="003F2429"/>
    <w:rsid w:val="003F25C5"/>
    <w:rsid w:val="003F274A"/>
    <w:rsid w:val="003F2A8D"/>
    <w:rsid w:val="003F2EA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2C8"/>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089"/>
    <w:rsid w:val="0044733A"/>
    <w:rsid w:val="004474F5"/>
    <w:rsid w:val="0044775B"/>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A0C"/>
    <w:rsid w:val="004A4F69"/>
    <w:rsid w:val="004A5882"/>
    <w:rsid w:val="004A5883"/>
    <w:rsid w:val="004A5E8F"/>
    <w:rsid w:val="004A6180"/>
    <w:rsid w:val="004A6430"/>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BB9"/>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7251"/>
    <w:rsid w:val="005073E8"/>
    <w:rsid w:val="00507613"/>
    <w:rsid w:val="00507909"/>
    <w:rsid w:val="00510D21"/>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29D"/>
    <w:rsid w:val="00550C70"/>
    <w:rsid w:val="0055133F"/>
    <w:rsid w:val="00551A5B"/>
    <w:rsid w:val="005527FB"/>
    <w:rsid w:val="00552AAA"/>
    <w:rsid w:val="00552B82"/>
    <w:rsid w:val="00553544"/>
    <w:rsid w:val="00553C2A"/>
    <w:rsid w:val="00553E5E"/>
    <w:rsid w:val="005541CF"/>
    <w:rsid w:val="00554303"/>
    <w:rsid w:val="00554305"/>
    <w:rsid w:val="0055481E"/>
    <w:rsid w:val="00554910"/>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77B93"/>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0CF"/>
    <w:rsid w:val="00586D5B"/>
    <w:rsid w:val="00587EFF"/>
    <w:rsid w:val="0059004E"/>
    <w:rsid w:val="00590082"/>
    <w:rsid w:val="005900C9"/>
    <w:rsid w:val="005902BA"/>
    <w:rsid w:val="00590756"/>
    <w:rsid w:val="00594224"/>
    <w:rsid w:val="005949B1"/>
    <w:rsid w:val="00595DB8"/>
    <w:rsid w:val="00596219"/>
    <w:rsid w:val="00596DAE"/>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99F"/>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4BA5"/>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1F"/>
    <w:rsid w:val="005D1F99"/>
    <w:rsid w:val="005D2451"/>
    <w:rsid w:val="005D399C"/>
    <w:rsid w:val="005D3A2D"/>
    <w:rsid w:val="005D4AB6"/>
    <w:rsid w:val="005D4E9E"/>
    <w:rsid w:val="005D50A7"/>
    <w:rsid w:val="005D55D0"/>
    <w:rsid w:val="005D5607"/>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32E4"/>
    <w:rsid w:val="005E4682"/>
    <w:rsid w:val="005E47E3"/>
    <w:rsid w:val="005E4984"/>
    <w:rsid w:val="005E5483"/>
    <w:rsid w:val="005E5F7E"/>
    <w:rsid w:val="005E60EE"/>
    <w:rsid w:val="005E7AB2"/>
    <w:rsid w:val="005E7CC1"/>
    <w:rsid w:val="005E7E47"/>
    <w:rsid w:val="005E7F2C"/>
    <w:rsid w:val="005F048F"/>
    <w:rsid w:val="005F0602"/>
    <w:rsid w:val="005F1087"/>
    <w:rsid w:val="005F14C2"/>
    <w:rsid w:val="005F1F79"/>
    <w:rsid w:val="005F373A"/>
    <w:rsid w:val="005F3D30"/>
    <w:rsid w:val="005F41BB"/>
    <w:rsid w:val="005F4C06"/>
    <w:rsid w:val="005F5EB7"/>
    <w:rsid w:val="005F649F"/>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1F4"/>
    <w:rsid w:val="00613748"/>
    <w:rsid w:val="0061379A"/>
    <w:rsid w:val="00614C68"/>
    <w:rsid w:val="00614D82"/>
    <w:rsid w:val="00615385"/>
    <w:rsid w:val="0061551F"/>
    <w:rsid w:val="00615E8A"/>
    <w:rsid w:val="006165AE"/>
    <w:rsid w:val="0061695B"/>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6946"/>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689"/>
    <w:rsid w:val="006A1BE8"/>
    <w:rsid w:val="006A22F9"/>
    <w:rsid w:val="006A2BB6"/>
    <w:rsid w:val="006A2D31"/>
    <w:rsid w:val="006A36DC"/>
    <w:rsid w:val="006A37A5"/>
    <w:rsid w:val="006A3DFA"/>
    <w:rsid w:val="006A52E6"/>
    <w:rsid w:val="006A5444"/>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90E"/>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84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F85"/>
    <w:rsid w:val="0072454E"/>
    <w:rsid w:val="0072542D"/>
    <w:rsid w:val="00725687"/>
    <w:rsid w:val="0072600B"/>
    <w:rsid w:val="00726809"/>
    <w:rsid w:val="00727D6D"/>
    <w:rsid w:val="00727F72"/>
    <w:rsid w:val="0073061B"/>
    <w:rsid w:val="0073111E"/>
    <w:rsid w:val="00731EA0"/>
    <w:rsid w:val="00731F82"/>
    <w:rsid w:val="007332B0"/>
    <w:rsid w:val="00733B01"/>
    <w:rsid w:val="0073438E"/>
    <w:rsid w:val="00734D72"/>
    <w:rsid w:val="00734E7F"/>
    <w:rsid w:val="00736BC9"/>
    <w:rsid w:val="00737229"/>
    <w:rsid w:val="00737285"/>
    <w:rsid w:val="0073785B"/>
    <w:rsid w:val="00737B73"/>
    <w:rsid w:val="00740B1C"/>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4EC6"/>
    <w:rsid w:val="007854FE"/>
    <w:rsid w:val="00785C85"/>
    <w:rsid w:val="00787513"/>
    <w:rsid w:val="0079007D"/>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6F5"/>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973"/>
    <w:rsid w:val="007B41BD"/>
    <w:rsid w:val="007B4534"/>
    <w:rsid w:val="007B4A90"/>
    <w:rsid w:val="007B509C"/>
    <w:rsid w:val="007B539A"/>
    <w:rsid w:val="007B5D3D"/>
    <w:rsid w:val="007B62CE"/>
    <w:rsid w:val="007B6554"/>
    <w:rsid w:val="007B7258"/>
    <w:rsid w:val="007B7CEB"/>
    <w:rsid w:val="007C048E"/>
    <w:rsid w:val="007C0579"/>
    <w:rsid w:val="007C091A"/>
    <w:rsid w:val="007C0A91"/>
    <w:rsid w:val="007C0F86"/>
    <w:rsid w:val="007C1EFD"/>
    <w:rsid w:val="007C2AC6"/>
    <w:rsid w:val="007C367B"/>
    <w:rsid w:val="007C3CBA"/>
    <w:rsid w:val="007C6380"/>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152"/>
    <w:rsid w:val="008039A4"/>
    <w:rsid w:val="00804396"/>
    <w:rsid w:val="00805486"/>
    <w:rsid w:val="008056D0"/>
    <w:rsid w:val="00806752"/>
    <w:rsid w:val="0080686E"/>
    <w:rsid w:val="00806B4F"/>
    <w:rsid w:val="00806E3B"/>
    <w:rsid w:val="00806E73"/>
    <w:rsid w:val="00806FDF"/>
    <w:rsid w:val="0080739F"/>
    <w:rsid w:val="00811A53"/>
    <w:rsid w:val="00811F44"/>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33B"/>
    <w:rsid w:val="00831CFD"/>
    <w:rsid w:val="008320EE"/>
    <w:rsid w:val="008328FC"/>
    <w:rsid w:val="00833368"/>
    <w:rsid w:val="00833681"/>
    <w:rsid w:val="00834A90"/>
    <w:rsid w:val="0083531B"/>
    <w:rsid w:val="008354E3"/>
    <w:rsid w:val="00836FD3"/>
    <w:rsid w:val="0083709C"/>
    <w:rsid w:val="0084243D"/>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4AD"/>
    <w:rsid w:val="00864FCB"/>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2C0F"/>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AD1"/>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BDD"/>
    <w:rsid w:val="008D0FDB"/>
    <w:rsid w:val="008D2971"/>
    <w:rsid w:val="008D2C17"/>
    <w:rsid w:val="008D310D"/>
    <w:rsid w:val="008D32E7"/>
    <w:rsid w:val="008D3306"/>
    <w:rsid w:val="008D366D"/>
    <w:rsid w:val="008D3761"/>
    <w:rsid w:val="008D420C"/>
    <w:rsid w:val="008D4F3F"/>
    <w:rsid w:val="008D4F5C"/>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572F"/>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4F49"/>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736"/>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21"/>
    <w:rsid w:val="009203E4"/>
    <w:rsid w:val="00921A0A"/>
    <w:rsid w:val="00921B52"/>
    <w:rsid w:val="00921C51"/>
    <w:rsid w:val="00921F0F"/>
    <w:rsid w:val="0092227D"/>
    <w:rsid w:val="009228B9"/>
    <w:rsid w:val="00922E5B"/>
    <w:rsid w:val="00922ED6"/>
    <w:rsid w:val="00923D06"/>
    <w:rsid w:val="0092467D"/>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AE4"/>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48C0"/>
    <w:rsid w:val="0095739E"/>
    <w:rsid w:val="0096040C"/>
    <w:rsid w:val="00960558"/>
    <w:rsid w:val="0096094D"/>
    <w:rsid w:val="00962220"/>
    <w:rsid w:val="00962CD5"/>
    <w:rsid w:val="00963AA8"/>
    <w:rsid w:val="00963CE6"/>
    <w:rsid w:val="00965959"/>
    <w:rsid w:val="00965A36"/>
    <w:rsid w:val="009660C6"/>
    <w:rsid w:val="009667F5"/>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452"/>
    <w:rsid w:val="0098774D"/>
    <w:rsid w:val="00987A64"/>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0C2E"/>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64C2"/>
    <w:rsid w:val="009E721C"/>
    <w:rsid w:val="009E77FC"/>
    <w:rsid w:val="009E7F2F"/>
    <w:rsid w:val="009F08F1"/>
    <w:rsid w:val="009F0F39"/>
    <w:rsid w:val="009F1DFC"/>
    <w:rsid w:val="009F20AE"/>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8DB"/>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1EB7"/>
    <w:rsid w:val="00A82D12"/>
    <w:rsid w:val="00A838C4"/>
    <w:rsid w:val="00A83AF3"/>
    <w:rsid w:val="00A84998"/>
    <w:rsid w:val="00A85874"/>
    <w:rsid w:val="00A85917"/>
    <w:rsid w:val="00A87A97"/>
    <w:rsid w:val="00A90027"/>
    <w:rsid w:val="00A90111"/>
    <w:rsid w:val="00A9096F"/>
    <w:rsid w:val="00A91140"/>
    <w:rsid w:val="00A91B6C"/>
    <w:rsid w:val="00A92147"/>
    <w:rsid w:val="00A92302"/>
    <w:rsid w:val="00A92C4E"/>
    <w:rsid w:val="00A938BC"/>
    <w:rsid w:val="00A94A18"/>
    <w:rsid w:val="00A95FA3"/>
    <w:rsid w:val="00A960D4"/>
    <w:rsid w:val="00A963AE"/>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8E1"/>
    <w:rsid w:val="00AC0972"/>
    <w:rsid w:val="00AC0DD8"/>
    <w:rsid w:val="00AC1B1D"/>
    <w:rsid w:val="00AC1C35"/>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30B"/>
    <w:rsid w:val="00AD15CE"/>
    <w:rsid w:val="00AD1BC1"/>
    <w:rsid w:val="00AD338F"/>
    <w:rsid w:val="00AD3638"/>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AF7F28"/>
    <w:rsid w:val="00B0082E"/>
    <w:rsid w:val="00B0139C"/>
    <w:rsid w:val="00B01EF4"/>
    <w:rsid w:val="00B02CE6"/>
    <w:rsid w:val="00B02F93"/>
    <w:rsid w:val="00B03435"/>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1B1"/>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3DC7"/>
    <w:rsid w:val="00B346F0"/>
    <w:rsid w:val="00B34DAE"/>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82C"/>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5BA"/>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4F2"/>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0C0"/>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24"/>
    <w:rsid w:val="00BC0BF1"/>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B36"/>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BBE"/>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3F04"/>
    <w:rsid w:val="00C442E8"/>
    <w:rsid w:val="00C448D9"/>
    <w:rsid w:val="00C452F1"/>
    <w:rsid w:val="00C461E4"/>
    <w:rsid w:val="00C4712B"/>
    <w:rsid w:val="00C47B92"/>
    <w:rsid w:val="00C47D3B"/>
    <w:rsid w:val="00C47FCB"/>
    <w:rsid w:val="00C5046D"/>
    <w:rsid w:val="00C50538"/>
    <w:rsid w:val="00C50F80"/>
    <w:rsid w:val="00C5186E"/>
    <w:rsid w:val="00C52516"/>
    <w:rsid w:val="00C52B3F"/>
    <w:rsid w:val="00C54001"/>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7733E"/>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961AA"/>
    <w:rsid w:val="00CA01B6"/>
    <w:rsid w:val="00CA02E2"/>
    <w:rsid w:val="00CA03AF"/>
    <w:rsid w:val="00CA0721"/>
    <w:rsid w:val="00CA0F3C"/>
    <w:rsid w:val="00CA16A9"/>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031"/>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1E9A"/>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9FE"/>
    <w:rsid w:val="00CF0105"/>
    <w:rsid w:val="00CF053D"/>
    <w:rsid w:val="00CF09FB"/>
    <w:rsid w:val="00CF0A61"/>
    <w:rsid w:val="00CF1968"/>
    <w:rsid w:val="00CF2AE6"/>
    <w:rsid w:val="00CF2E6B"/>
    <w:rsid w:val="00CF364D"/>
    <w:rsid w:val="00CF37FA"/>
    <w:rsid w:val="00CF3F03"/>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5770"/>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6F3"/>
    <w:rsid w:val="00D34826"/>
    <w:rsid w:val="00D34F53"/>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283"/>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2AE6"/>
    <w:rsid w:val="00D62B94"/>
    <w:rsid w:val="00D63198"/>
    <w:rsid w:val="00D631AA"/>
    <w:rsid w:val="00D635DC"/>
    <w:rsid w:val="00D636EB"/>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0AF0"/>
    <w:rsid w:val="00D90F2B"/>
    <w:rsid w:val="00D9211A"/>
    <w:rsid w:val="00D92A8C"/>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F18"/>
    <w:rsid w:val="00DC2AD4"/>
    <w:rsid w:val="00DC2F11"/>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2AAB"/>
    <w:rsid w:val="00DE3F92"/>
    <w:rsid w:val="00DE422F"/>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56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553"/>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CC1"/>
    <w:rsid w:val="00E6243A"/>
    <w:rsid w:val="00E6443D"/>
    <w:rsid w:val="00E64853"/>
    <w:rsid w:val="00E64AE1"/>
    <w:rsid w:val="00E65F60"/>
    <w:rsid w:val="00E667B7"/>
    <w:rsid w:val="00E667DF"/>
    <w:rsid w:val="00E676B4"/>
    <w:rsid w:val="00E7058D"/>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0A6F"/>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3B5"/>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1DCB"/>
    <w:rsid w:val="00ED22EF"/>
    <w:rsid w:val="00ED3979"/>
    <w:rsid w:val="00ED50D9"/>
    <w:rsid w:val="00ED6460"/>
    <w:rsid w:val="00ED6878"/>
    <w:rsid w:val="00ED75BA"/>
    <w:rsid w:val="00EE0A35"/>
    <w:rsid w:val="00EE0B31"/>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310"/>
    <w:rsid w:val="00F0569D"/>
    <w:rsid w:val="00F0629C"/>
    <w:rsid w:val="00F065AA"/>
    <w:rsid w:val="00F0697D"/>
    <w:rsid w:val="00F06987"/>
    <w:rsid w:val="00F074AB"/>
    <w:rsid w:val="00F076FC"/>
    <w:rsid w:val="00F07979"/>
    <w:rsid w:val="00F10B93"/>
    <w:rsid w:val="00F11027"/>
    <w:rsid w:val="00F11564"/>
    <w:rsid w:val="00F1283F"/>
    <w:rsid w:val="00F12D2C"/>
    <w:rsid w:val="00F1307C"/>
    <w:rsid w:val="00F14D0E"/>
    <w:rsid w:val="00F15BAA"/>
    <w:rsid w:val="00F16002"/>
    <w:rsid w:val="00F176E4"/>
    <w:rsid w:val="00F17C2F"/>
    <w:rsid w:val="00F17DB3"/>
    <w:rsid w:val="00F20063"/>
    <w:rsid w:val="00F204CA"/>
    <w:rsid w:val="00F214AB"/>
    <w:rsid w:val="00F218B7"/>
    <w:rsid w:val="00F22E76"/>
    <w:rsid w:val="00F238D7"/>
    <w:rsid w:val="00F23A43"/>
    <w:rsid w:val="00F24735"/>
    <w:rsid w:val="00F24BCC"/>
    <w:rsid w:val="00F261F2"/>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BD6"/>
    <w:rsid w:val="00F44F9B"/>
    <w:rsid w:val="00F45575"/>
    <w:rsid w:val="00F45F01"/>
    <w:rsid w:val="00F4634D"/>
    <w:rsid w:val="00F46777"/>
    <w:rsid w:val="00F46E8D"/>
    <w:rsid w:val="00F47056"/>
    <w:rsid w:val="00F4727D"/>
    <w:rsid w:val="00F476AE"/>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1F51"/>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A4C"/>
    <w:rsid w:val="00F901A0"/>
    <w:rsid w:val="00F90348"/>
    <w:rsid w:val="00F90A65"/>
    <w:rsid w:val="00F916E8"/>
    <w:rsid w:val="00F923E1"/>
    <w:rsid w:val="00F928CE"/>
    <w:rsid w:val="00F92AA3"/>
    <w:rsid w:val="00F92BED"/>
    <w:rsid w:val="00F93CD4"/>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3D88"/>
    <w:rsid w:val="00FA59D6"/>
    <w:rsid w:val="00FA5CF5"/>
    <w:rsid w:val="00FA63D0"/>
    <w:rsid w:val="00FA6529"/>
    <w:rsid w:val="00FA6847"/>
    <w:rsid w:val="00FA6AEA"/>
    <w:rsid w:val="00FA6D89"/>
    <w:rsid w:val="00FA6F16"/>
    <w:rsid w:val="00FA6F68"/>
    <w:rsid w:val="00FA7088"/>
    <w:rsid w:val="00FB0060"/>
    <w:rsid w:val="00FB0E98"/>
    <w:rsid w:val="00FB24FC"/>
    <w:rsid w:val="00FB29AE"/>
    <w:rsid w:val="00FB321A"/>
    <w:rsid w:val="00FB47F7"/>
    <w:rsid w:val="00FB4B03"/>
    <w:rsid w:val="00FB4C86"/>
    <w:rsid w:val="00FB4D0F"/>
    <w:rsid w:val="00FB5497"/>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3EC3"/>
    <w:rsid w:val="00FC4232"/>
    <w:rsid w:val="00FC43FD"/>
    <w:rsid w:val="00FC44C6"/>
    <w:rsid w:val="00FC4B92"/>
    <w:rsid w:val="00FC5007"/>
    <w:rsid w:val="00FC517E"/>
    <w:rsid w:val="00FC5E74"/>
    <w:rsid w:val="00FC671B"/>
    <w:rsid w:val="00FC79D3"/>
    <w:rsid w:val="00FD0BC8"/>
    <w:rsid w:val="00FD0BD9"/>
    <w:rsid w:val="00FD1CCD"/>
    <w:rsid w:val="00FD2409"/>
    <w:rsid w:val="00FD2BFA"/>
    <w:rsid w:val="00FD2D7B"/>
    <w:rsid w:val="00FD2D88"/>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315"/>
    <w:rsid w:val="00FE33B2"/>
    <w:rsid w:val="00FE433C"/>
    <w:rsid w:val="00FE4626"/>
    <w:rsid w:val="00FE4D6C"/>
    <w:rsid w:val="00FE5AFA"/>
    <w:rsid w:val="00FE61F6"/>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648D"/>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1847</TotalTime>
  <Pages>4</Pages>
  <Words>1851</Words>
  <Characters>10740</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12566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1809</cp:revision>
  <cp:lastPrinted>2009-10-14T12:22:00Z</cp:lastPrinted>
  <dcterms:created xsi:type="dcterms:W3CDTF">2023-08-14T09:20:00Z</dcterms:created>
  <dcterms:modified xsi:type="dcterms:W3CDTF">2025-03-13T13:37:00Z</dcterms:modified>
</cp:coreProperties>
</file>